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2CC" w:rsidRPr="003C76C8" w:rsidRDefault="005E32CC" w:rsidP="00D375B5">
      <w:pPr>
        <w:rPr>
          <w:rFonts w:ascii="Times New Roman" w:hAnsi="Times New Roman"/>
          <w:sz w:val="24"/>
          <w:szCs w:val="24"/>
        </w:rPr>
      </w:pPr>
      <w:r w:rsidRPr="003C76C8">
        <w:rPr>
          <w:rFonts w:ascii="Times New Roman" w:hAnsi="Times New Roman"/>
          <w:sz w:val="24"/>
          <w:szCs w:val="24"/>
        </w:rPr>
        <w:t xml:space="preserve">Physics (RST) Writing Prompt  - </w:t>
      </w:r>
    </w:p>
    <w:p w:rsidR="005E32CC" w:rsidRPr="003C76C8" w:rsidRDefault="005E32CC" w:rsidP="00D375B5">
      <w:pPr>
        <w:rPr>
          <w:rFonts w:ascii="Times New Roman" w:hAnsi="Times New Roman"/>
          <w:sz w:val="24"/>
          <w:szCs w:val="24"/>
        </w:rPr>
      </w:pPr>
    </w:p>
    <w:p w:rsidR="005E32CC" w:rsidRPr="003C76C8" w:rsidRDefault="005E32CC" w:rsidP="00D375B5">
      <w:pPr>
        <w:rPr>
          <w:rFonts w:ascii="Times New Roman" w:hAnsi="Times New Roman"/>
          <w:sz w:val="24"/>
          <w:szCs w:val="24"/>
        </w:rPr>
      </w:pPr>
      <w:r w:rsidRPr="003C76C8">
        <w:rPr>
          <w:rFonts w:ascii="Times New Roman" w:hAnsi="Times New Roman"/>
          <w:sz w:val="24"/>
          <w:szCs w:val="24"/>
        </w:rPr>
        <w:t xml:space="preserve">Rationale:  Recently, there has been a national debate about concussions in contact sports.  Some experts say all players playing a contact sport should wear protective head-gear, while other experts argue that there are less concussions in contact sports where players do not wear helmets.  Do you think that players who play a contact sport should wear some type of protective head-gear?  </w:t>
      </w:r>
    </w:p>
    <w:p w:rsidR="005E32CC" w:rsidRPr="003C76C8" w:rsidRDefault="005E32CC" w:rsidP="00D375B5">
      <w:pPr>
        <w:rPr>
          <w:rFonts w:ascii="Times New Roman" w:hAnsi="Times New Roman"/>
          <w:sz w:val="24"/>
          <w:szCs w:val="24"/>
        </w:rPr>
      </w:pPr>
    </w:p>
    <w:p w:rsidR="005E32CC" w:rsidRPr="003C76C8" w:rsidRDefault="005E32CC" w:rsidP="00D375B5">
      <w:pPr>
        <w:rPr>
          <w:rFonts w:ascii="Times New Roman" w:hAnsi="Times New Roman"/>
          <w:sz w:val="24"/>
          <w:szCs w:val="24"/>
        </w:rPr>
      </w:pPr>
      <w:r w:rsidRPr="003C76C8">
        <w:rPr>
          <w:rFonts w:ascii="Times New Roman" w:hAnsi="Times New Roman"/>
          <w:sz w:val="24"/>
          <w:szCs w:val="24"/>
        </w:rPr>
        <w:t>Task:  Review the following sources;</w:t>
      </w:r>
    </w:p>
    <w:p w:rsidR="005E32CC" w:rsidRPr="003C76C8" w:rsidRDefault="005E32CC" w:rsidP="00D375B5">
      <w:pPr>
        <w:ind w:left="720"/>
        <w:rPr>
          <w:rFonts w:ascii="Times New Roman" w:hAnsi="Times New Roman"/>
          <w:sz w:val="24"/>
          <w:szCs w:val="24"/>
        </w:rPr>
      </w:pPr>
      <w:r w:rsidRPr="003C76C8">
        <w:rPr>
          <w:rFonts w:ascii="Times New Roman" w:hAnsi="Times New Roman"/>
          <w:sz w:val="24"/>
          <w:szCs w:val="24"/>
        </w:rPr>
        <w:t>Source A - Video - Brain 101:  What is a Concussion (www.youtube.com/watch?v=_5hlm3FRFYU)</w:t>
      </w:r>
    </w:p>
    <w:p w:rsidR="005E32CC" w:rsidRPr="003C76C8" w:rsidRDefault="005E32CC" w:rsidP="00D375B5">
      <w:pPr>
        <w:ind w:firstLine="720"/>
        <w:rPr>
          <w:rFonts w:ascii="Times New Roman" w:hAnsi="Times New Roman"/>
          <w:sz w:val="24"/>
          <w:szCs w:val="24"/>
        </w:rPr>
      </w:pPr>
      <w:r w:rsidRPr="003C76C8">
        <w:rPr>
          <w:rFonts w:ascii="Times New Roman" w:hAnsi="Times New Roman"/>
          <w:sz w:val="24"/>
          <w:szCs w:val="24"/>
        </w:rPr>
        <w:t xml:space="preserve">Source B - Article:  Concussions:  </w:t>
      </w:r>
      <w:smartTag w:uri="urn:schemas-microsoft-com:office:smarttags" w:element="place">
        <w:r w:rsidRPr="003C76C8">
          <w:rPr>
            <w:rFonts w:ascii="Times New Roman" w:hAnsi="Times New Roman"/>
            <w:sz w:val="24"/>
            <w:szCs w:val="24"/>
          </w:rPr>
          <w:t>Rugby</w:t>
        </w:r>
      </w:smartTag>
      <w:r w:rsidRPr="003C76C8">
        <w:rPr>
          <w:rFonts w:ascii="Times New Roman" w:hAnsi="Times New Roman"/>
          <w:sz w:val="24"/>
          <w:szCs w:val="24"/>
        </w:rPr>
        <w:t xml:space="preserve"> can help football.</w:t>
      </w:r>
    </w:p>
    <w:p w:rsidR="005E32CC" w:rsidRPr="003C76C8" w:rsidRDefault="005E32CC" w:rsidP="00D375B5">
      <w:pPr>
        <w:ind w:firstLine="720"/>
        <w:rPr>
          <w:rFonts w:ascii="Times New Roman" w:hAnsi="Times New Roman"/>
          <w:sz w:val="24"/>
          <w:szCs w:val="24"/>
        </w:rPr>
      </w:pPr>
      <w:r w:rsidRPr="003C76C8">
        <w:rPr>
          <w:rFonts w:ascii="Times New Roman" w:hAnsi="Times New Roman"/>
          <w:sz w:val="24"/>
          <w:szCs w:val="24"/>
        </w:rPr>
        <w:t>Source C - Stanford Researchers Measure Concussion Forces in the Greatest Detail Yet.</w:t>
      </w:r>
    </w:p>
    <w:p w:rsidR="005E32CC" w:rsidRPr="003C76C8" w:rsidRDefault="005E32CC" w:rsidP="00D375B5">
      <w:pPr>
        <w:rPr>
          <w:rFonts w:ascii="Times New Roman" w:hAnsi="Times New Roman"/>
          <w:sz w:val="24"/>
          <w:szCs w:val="24"/>
        </w:rPr>
      </w:pPr>
    </w:p>
    <w:p w:rsidR="005E32CC" w:rsidRPr="003C76C8" w:rsidRDefault="005E32CC" w:rsidP="00D375B5">
      <w:pPr>
        <w:rPr>
          <w:rFonts w:ascii="Times New Roman" w:hAnsi="Times New Roman"/>
          <w:sz w:val="24"/>
          <w:szCs w:val="24"/>
        </w:rPr>
      </w:pPr>
      <w:r w:rsidRPr="003C76C8">
        <w:rPr>
          <w:rFonts w:ascii="Times New Roman" w:hAnsi="Times New Roman"/>
          <w:sz w:val="24"/>
          <w:szCs w:val="24"/>
        </w:rPr>
        <w:t>Do you think that protective head-gear should be worn in all contact sports?   Write an informative piece that addresses the question and supports your position with evidence from at least two of the three sources.  Be sure to acknowledge competing views.  Give examples from past and current events or issues to illustrate and clarity your position.  You many refer to the sources by their titles (Source A, B, or C).</w:t>
      </w:r>
    </w:p>
    <w:p w:rsidR="005E32CC" w:rsidRDefault="005E32CC">
      <w:bookmarkStart w:id="0" w:name="_GoBack"/>
      <w:bookmarkEnd w:id="0"/>
    </w:p>
    <w:p w:rsidR="005E32CC" w:rsidRDefault="005E32CC"/>
    <w:p w:rsidR="005E32CC" w:rsidRDefault="005E32CC"/>
    <w:p w:rsidR="005E32CC" w:rsidRDefault="005E32CC"/>
    <w:p w:rsidR="005E32CC" w:rsidRDefault="005E32CC"/>
    <w:p w:rsidR="005E32CC" w:rsidRDefault="005E32CC"/>
    <w:p w:rsidR="005E32CC" w:rsidRDefault="005E32CC"/>
    <w:p w:rsidR="005E32CC" w:rsidRDefault="005E32CC"/>
    <w:p w:rsidR="005E32CC" w:rsidRDefault="005E32CC"/>
    <w:p w:rsidR="005E32CC" w:rsidRDefault="005E32CC"/>
    <w:p w:rsidR="005E32CC" w:rsidRDefault="005E32CC">
      <w:pPr>
        <w:rPr>
          <w:sz w:val="24"/>
          <w:szCs w:val="24"/>
        </w:rPr>
      </w:pPr>
    </w:p>
    <w:p w:rsidR="005E32CC" w:rsidRDefault="005E32CC">
      <w:pPr>
        <w:rPr>
          <w:sz w:val="24"/>
          <w:szCs w:val="24"/>
        </w:rPr>
      </w:pPr>
    </w:p>
    <w:p w:rsidR="005E32CC" w:rsidRDefault="005E32CC">
      <w:pPr>
        <w:rPr>
          <w:sz w:val="24"/>
          <w:szCs w:val="24"/>
        </w:rPr>
      </w:pPr>
    </w:p>
    <w:p w:rsidR="005E32CC" w:rsidRDefault="005E32CC">
      <w:pPr>
        <w:rPr>
          <w:sz w:val="24"/>
          <w:szCs w:val="24"/>
        </w:rPr>
      </w:pPr>
    </w:p>
    <w:p w:rsidR="005E32CC" w:rsidRDefault="005E32CC">
      <w:pPr>
        <w:rPr>
          <w:sz w:val="24"/>
          <w:szCs w:val="24"/>
        </w:rPr>
      </w:pPr>
    </w:p>
    <w:p w:rsidR="005E32CC" w:rsidRDefault="005E32CC">
      <w:pPr>
        <w:rPr>
          <w:sz w:val="24"/>
          <w:szCs w:val="24"/>
        </w:rPr>
      </w:pPr>
    </w:p>
    <w:p w:rsidR="005E32CC" w:rsidRDefault="005E32CC">
      <w:pPr>
        <w:rPr>
          <w:sz w:val="24"/>
          <w:szCs w:val="24"/>
        </w:rPr>
      </w:pPr>
    </w:p>
    <w:p w:rsidR="005E32CC" w:rsidRDefault="005E32CC">
      <w:pPr>
        <w:rPr>
          <w:sz w:val="24"/>
          <w:szCs w:val="24"/>
        </w:rPr>
      </w:pPr>
    </w:p>
    <w:p w:rsidR="005E32CC" w:rsidRDefault="005E32CC">
      <w:pPr>
        <w:rPr>
          <w:sz w:val="24"/>
          <w:szCs w:val="24"/>
        </w:rPr>
      </w:pPr>
    </w:p>
    <w:p w:rsidR="005E32CC" w:rsidRDefault="005E32CC">
      <w:pPr>
        <w:rPr>
          <w:sz w:val="24"/>
          <w:szCs w:val="24"/>
        </w:rPr>
      </w:pPr>
    </w:p>
    <w:p w:rsidR="005E32CC" w:rsidRDefault="005E32CC">
      <w:pPr>
        <w:rPr>
          <w:sz w:val="24"/>
          <w:szCs w:val="24"/>
        </w:rPr>
      </w:pPr>
    </w:p>
    <w:p w:rsidR="005E32CC" w:rsidRDefault="005E32CC">
      <w:pPr>
        <w:rPr>
          <w:sz w:val="24"/>
          <w:szCs w:val="24"/>
        </w:rPr>
      </w:pPr>
    </w:p>
    <w:p w:rsidR="005E32CC" w:rsidRDefault="005E32CC">
      <w:pPr>
        <w:rPr>
          <w:sz w:val="24"/>
          <w:szCs w:val="24"/>
        </w:rPr>
      </w:pPr>
    </w:p>
    <w:p w:rsidR="005E32CC" w:rsidRDefault="005E32CC">
      <w:pPr>
        <w:rPr>
          <w:sz w:val="24"/>
          <w:szCs w:val="24"/>
        </w:rPr>
      </w:pPr>
    </w:p>
    <w:p w:rsidR="005E32CC" w:rsidRDefault="005E32CC">
      <w:pPr>
        <w:rPr>
          <w:sz w:val="24"/>
          <w:szCs w:val="24"/>
        </w:rPr>
      </w:pPr>
    </w:p>
    <w:p w:rsidR="005E32CC" w:rsidRDefault="005E32CC">
      <w:pPr>
        <w:rPr>
          <w:sz w:val="24"/>
          <w:szCs w:val="24"/>
        </w:rPr>
      </w:pPr>
    </w:p>
    <w:p w:rsidR="005E32CC" w:rsidRDefault="005E32CC">
      <w:pPr>
        <w:rPr>
          <w:sz w:val="24"/>
          <w:szCs w:val="24"/>
        </w:rPr>
      </w:pPr>
    </w:p>
    <w:p w:rsidR="005E32CC" w:rsidRPr="00BE7C42" w:rsidRDefault="005E32CC" w:rsidP="003C76C8">
      <w:pPr>
        <w:spacing w:line="360" w:lineRule="atLeast"/>
        <w:rPr>
          <w:rFonts w:ascii="Arial" w:hAnsi="Arial" w:cs="Arial"/>
          <w:color w:val="696969"/>
          <w:sz w:val="24"/>
          <w:szCs w:val="24"/>
        </w:rPr>
      </w:pPr>
      <w:r w:rsidRPr="00BE7C42">
        <w:rPr>
          <w:rFonts w:ascii="Arial" w:hAnsi="Arial" w:cs="Arial"/>
          <w:color w:val="696969"/>
          <w:sz w:val="24"/>
          <w:szCs w:val="24"/>
        </w:rPr>
        <w:t>Stanford Report, January 6, 2015</w:t>
      </w:r>
    </w:p>
    <w:p w:rsidR="005E32CC" w:rsidRPr="00BE7C42" w:rsidRDefault="005E32CC" w:rsidP="003C76C8">
      <w:pPr>
        <w:spacing w:after="300"/>
        <w:outlineLvl w:val="0"/>
        <w:rPr>
          <w:rFonts w:ascii="Arial" w:hAnsi="Arial" w:cs="Arial"/>
          <w:color w:val="5F574F"/>
          <w:kern w:val="36"/>
          <w:sz w:val="32"/>
          <w:szCs w:val="32"/>
        </w:rPr>
      </w:pPr>
      <w:r w:rsidRPr="00BE7C42">
        <w:rPr>
          <w:rFonts w:ascii="Arial" w:hAnsi="Arial" w:cs="Arial"/>
          <w:color w:val="5F574F"/>
          <w:kern w:val="36"/>
          <w:sz w:val="32"/>
          <w:szCs w:val="32"/>
        </w:rPr>
        <w:t>Stanford researchers measure concussion forces in greatest detail yet</w:t>
      </w:r>
    </w:p>
    <w:p w:rsidR="005E32CC" w:rsidRPr="00BE7C42" w:rsidRDefault="005E32CC" w:rsidP="003C76C8">
      <w:pPr>
        <w:spacing w:after="240" w:line="360" w:lineRule="atLeast"/>
        <w:rPr>
          <w:rFonts w:ascii="Arial" w:hAnsi="Arial" w:cs="Arial"/>
          <w:color w:val="696969"/>
          <w:sz w:val="24"/>
          <w:szCs w:val="24"/>
        </w:rPr>
      </w:pPr>
      <w:r w:rsidRPr="00BE7C42">
        <w:rPr>
          <w:rFonts w:ascii="Arial" w:hAnsi="Arial" w:cs="Arial"/>
          <w:color w:val="696969"/>
          <w:sz w:val="24"/>
          <w:szCs w:val="24"/>
        </w:rPr>
        <w:t>Although the mechanisms of concussions are still being revealed, David Camarillo's lab has measured the forces imparted on the brain in greater detail than ever before. The results could eventually lead to better injury detection and prevention.</w:t>
      </w:r>
    </w:p>
    <w:p w:rsidR="005E32CC" w:rsidRPr="00BE7C42" w:rsidRDefault="005E32CC" w:rsidP="003C76C8">
      <w:pPr>
        <w:spacing w:after="300" w:line="360" w:lineRule="atLeast"/>
        <w:rPr>
          <w:rFonts w:ascii="Arial" w:hAnsi="Arial" w:cs="Arial"/>
          <w:caps/>
          <w:color w:val="696969"/>
          <w:spacing w:val="8"/>
          <w:sz w:val="24"/>
          <w:szCs w:val="24"/>
        </w:rPr>
      </w:pPr>
      <w:r w:rsidRPr="00BE7C42">
        <w:rPr>
          <w:rFonts w:ascii="Arial" w:hAnsi="Arial" w:cs="Arial"/>
          <w:caps/>
          <w:color w:val="696969"/>
          <w:spacing w:val="8"/>
          <w:sz w:val="24"/>
          <w:szCs w:val="24"/>
        </w:rPr>
        <w:t>BY BJORN CAREY</w:t>
      </w:r>
    </w:p>
    <w:p w:rsidR="005E32CC" w:rsidRPr="003C76C8" w:rsidRDefault="005E32CC" w:rsidP="003C76C8">
      <w:pPr>
        <w:spacing w:after="300" w:line="360" w:lineRule="atLeast"/>
        <w:jc w:val="both"/>
        <w:rPr>
          <w:rFonts w:ascii="Arial" w:hAnsi="Arial" w:cs="Arial"/>
          <w:color w:val="696969"/>
          <w:sz w:val="24"/>
          <w:szCs w:val="24"/>
        </w:rPr>
      </w:pPr>
      <w:r w:rsidRPr="003C76C8">
        <w:rPr>
          <w:rFonts w:ascii="Arial" w:hAnsi="Arial" w:cs="Arial"/>
          <w:color w:val="696969"/>
          <w:sz w:val="24"/>
          <w:szCs w:val="24"/>
        </w:rPr>
        <w:t>More than 40 million people worldwide suffer from concussions each year, but scientists are just beginning to understand the traumatic forces that cause the injury.</w:t>
      </w:r>
    </w:p>
    <w:p w:rsidR="005E32CC" w:rsidRPr="003C76C8" w:rsidRDefault="005E32CC" w:rsidP="003C76C8">
      <w:pPr>
        <w:spacing w:after="300" w:line="360" w:lineRule="atLeast"/>
        <w:jc w:val="both"/>
        <w:rPr>
          <w:rFonts w:ascii="Arial" w:hAnsi="Arial" w:cs="Arial"/>
          <w:color w:val="696969"/>
          <w:sz w:val="24"/>
          <w:szCs w:val="24"/>
        </w:rPr>
      </w:pPr>
      <w:r w:rsidRPr="003C76C8">
        <w:rPr>
          <w:rFonts w:ascii="Arial" w:hAnsi="Arial" w:cs="Arial"/>
          <w:color w:val="696969"/>
          <w:sz w:val="24"/>
          <w:szCs w:val="24"/>
        </w:rPr>
        <w:t>Now, a team of engineers and physicians at Stanford has provided the first-ever measurements of all the acceleration forces imparted on the brain during a diagnosed concussion. The findings could lead to better injury detection, or toward developing safer protective gear.</w:t>
      </w:r>
    </w:p>
    <w:p w:rsidR="005E32CC" w:rsidRPr="003C76C8" w:rsidRDefault="005E32CC" w:rsidP="003C76C8">
      <w:pPr>
        <w:spacing w:after="300" w:line="360" w:lineRule="atLeast"/>
        <w:jc w:val="both"/>
        <w:rPr>
          <w:rFonts w:ascii="Arial" w:hAnsi="Arial" w:cs="Arial"/>
          <w:color w:val="696969"/>
          <w:sz w:val="24"/>
          <w:szCs w:val="24"/>
        </w:rPr>
      </w:pPr>
      <w:r w:rsidRPr="003C76C8">
        <w:rPr>
          <w:rFonts w:ascii="Arial" w:hAnsi="Arial" w:cs="Arial"/>
          <w:color w:val="696969"/>
          <w:sz w:val="24"/>
          <w:szCs w:val="24"/>
        </w:rPr>
        <w:t>The </w:t>
      </w:r>
      <w:hyperlink r:id="rId5" w:history="1">
        <w:r w:rsidRPr="003C76C8">
          <w:rPr>
            <w:rFonts w:ascii="Arial" w:hAnsi="Arial" w:cs="Arial"/>
            <w:color w:val="2E2D29"/>
            <w:sz w:val="24"/>
            <w:szCs w:val="24"/>
            <w:u w:val="single"/>
          </w:rPr>
          <w:t>study</w:t>
        </w:r>
      </w:hyperlink>
      <w:r w:rsidRPr="003C76C8">
        <w:rPr>
          <w:rFonts w:ascii="Arial" w:hAnsi="Arial" w:cs="Arial"/>
          <w:color w:val="696969"/>
          <w:sz w:val="24"/>
          <w:szCs w:val="24"/>
        </w:rPr>
        <w:t> was recently published in the online edition of the</w:t>
      </w:r>
      <w:r w:rsidRPr="003C76C8">
        <w:rPr>
          <w:rFonts w:ascii="Arial" w:hAnsi="Arial" w:cs="Arial"/>
          <w:i/>
          <w:iCs/>
          <w:color w:val="696969"/>
          <w:sz w:val="24"/>
          <w:szCs w:val="24"/>
        </w:rPr>
        <w:t> Annals of Biomedical Engineering</w:t>
      </w:r>
      <w:r w:rsidRPr="003C76C8">
        <w:rPr>
          <w:rFonts w:ascii="Arial" w:hAnsi="Arial" w:cs="Arial"/>
          <w:color w:val="696969"/>
          <w:sz w:val="24"/>
          <w:szCs w:val="24"/>
        </w:rPr>
        <w:t>.</w:t>
      </w:r>
    </w:p>
    <w:p w:rsidR="005E32CC" w:rsidRPr="003C76C8" w:rsidRDefault="005E32CC" w:rsidP="003C76C8">
      <w:pPr>
        <w:spacing w:after="300" w:line="360" w:lineRule="atLeast"/>
        <w:jc w:val="both"/>
        <w:rPr>
          <w:rFonts w:ascii="Arial" w:hAnsi="Arial" w:cs="Arial"/>
          <w:color w:val="696969"/>
          <w:sz w:val="24"/>
          <w:szCs w:val="24"/>
        </w:rPr>
      </w:pPr>
      <w:r w:rsidRPr="003C76C8">
        <w:rPr>
          <w:rFonts w:ascii="Arial" w:hAnsi="Arial" w:cs="Arial"/>
          <w:color w:val="696969"/>
          <w:sz w:val="24"/>
          <w:szCs w:val="24"/>
        </w:rPr>
        <w:t>Previous research has measured the translational forces – up/down, left/right, front/back – of concussion events, but scientists have long believed that rotational accelerations play a prominent role in the injury.</w:t>
      </w:r>
    </w:p>
    <w:p w:rsidR="005E32CC" w:rsidRPr="003C76C8" w:rsidRDefault="005E32CC" w:rsidP="003C76C8">
      <w:pPr>
        <w:spacing w:after="300" w:line="360" w:lineRule="atLeast"/>
        <w:jc w:val="both"/>
        <w:rPr>
          <w:rFonts w:ascii="Arial" w:hAnsi="Arial" w:cs="Arial"/>
          <w:color w:val="696969"/>
          <w:sz w:val="24"/>
          <w:szCs w:val="24"/>
        </w:rPr>
      </w:pPr>
      <w:r w:rsidRPr="003C76C8">
        <w:rPr>
          <w:rFonts w:ascii="Arial" w:hAnsi="Arial" w:cs="Arial"/>
          <w:color w:val="696969"/>
          <w:sz w:val="24"/>
          <w:szCs w:val="24"/>
        </w:rPr>
        <w:t>The Stanford researchers, led by </w:t>
      </w:r>
      <w:hyperlink r:id="rId6" w:history="1">
        <w:r w:rsidRPr="003C76C8">
          <w:rPr>
            <w:rFonts w:ascii="Arial" w:hAnsi="Arial" w:cs="Arial"/>
            <w:color w:val="2E2D29"/>
            <w:sz w:val="24"/>
            <w:szCs w:val="24"/>
            <w:u w:val="single"/>
          </w:rPr>
          <w:t>David Camarillo</w:t>
        </w:r>
      </w:hyperlink>
      <w:r w:rsidRPr="003C76C8">
        <w:rPr>
          <w:rFonts w:ascii="Arial" w:hAnsi="Arial" w:cs="Arial"/>
          <w:color w:val="696969"/>
          <w:sz w:val="24"/>
          <w:szCs w:val="24"/>
        </w:rPr>
        <w:t>, an assistant professor of bioengineering, outfitted Stanford football players, local boxers and mixed martial arts fighters with </w:t>
      </w:r>
      <w:hyperlink r:id="rId7" w:history="1">
        <w:r w:rsidRPr="003C76C8">
          <w:rPr>
            <w:rFonts w:ascii="Arial" w:hAnsi="Arial" w:cs="Arial"/>
            <w:color w:val="2E2D29"/>
            <w:sz w:val="24"/>
            <w:szCs w:val="24"/>
            <w:u w:val="single"/>
          </w:rPr>
          <w:t>sensor-laden mouthguards</w:t>
        </w:r>
      </w:hyperlink>
      <w:r w:rsidRPr="003C76C8">
        <w:rPr>
          <w:rFonts w:ascii="Arial" w:hAnsi="Arial" w:cs="Arial"/>
          <w:color w:val="696969"/>
          <w:sz w:val="24"/>
          <w:szCs w:val="24"/>
        </w:rPr>
        <w:t> that can measure rotational accelerations on the head – roll, pitch and yaw – as well as translational forces.</w:t>
      </w:r>
    </w:p>
    <w:p w:rsidR="005E32CC" w:rsidRPr="003C76C8" w:rsidRDefault="005E32CC" w:rsidP="003C76C8">
      <w:pPr>
        <w:spacing w:after="75"/>
        <w:jc w:val="both"/>
        <w:outlineLvl w:val="2"/>
        <w:rPr>
          <w:rFonts w:ascii="Arial" w:hAnsi="Arial" w:cs="Arial"/>
          <w:b/>
          <w:color w:val="5F574F"/>
          <w:sz w:val="24"/>
          <w:szCs w:val="24"/>
        </w:rPr>
      </w:pPr>
      <w:r w:rsidRPr="003C76C8">
        <w:rPr>
          <w:rFonts w:ascii="Arial" w:hAnsi="Arial" w:cs="Arial"/>
          <w:b/>
          <w:color w:val="5F574F"/>
          <w:sz w:val="24"/>
          <w:szCs w:val="24"/>
        </w:rPr>
        <w:t>Clearest picture yet</w:t>
      </w:r>
    </w:p>
    <w:p w:rsidR="005E32CC" w:rsidRPr="003C76C8" w:rsidRDefault="005E32CC" w:rsidP="003C76C8">
      <w:pPr>
        <w:spacing w:after="300" w:line="360" w:lineRule="atLeast"/>
        <w:jc w:val="both"/>
        <w:rPr>
          <w:rFonts w:ascii="Arial" w:hAnsi="Arial" w:cs="Arial"/>
          <w:color w:val="696969"/>
          <w:sz w:val="24"/>
          <w:szCs w:val="24"/>
        </w:rPr>
      </w:pPr>
      <w:r w:rsidRPr="003C76C8">
        <w:rPr>
          <w:rFonts w:ascii="Arial" w:hAnsi="Arial" w:cs="Arial"/>
          <w:color w:val="696969"/>
          <w:sz w:val="24"/>
          <w:szCs w:val="24"/>
        </w:rPr>
        <w:t xml:space="preserve">The mouthguard was originally developed by X2 Biosystems for consumer use, but </w:t>
      </w:r>
      <w:smartTag w:uri="urn:schemas-microsoft-com:office:smarttags" w:element="City">
        <w:r w:rsidRPr="003C76C8">
          <w:rPr>
            <w:rFonts w:ascii="Arial" w:hAnsi="Arial" w:cs="Arial"/>
            <w:color w:val="696969"/>
            <w:sz w:val="24"/>
            <w:szCs w:val="24"/>
          </w:rPr>
          <w:t>Camarillo</w:t>
        </w:r>
      </w:smartTag>
      <w:r w:rsidRPr="003C76C8">
        <w:rPr>
          <w:rFonts w:ascii="Arial" w:hAnsi="Arial" w:cs="Arial"/>
          <w:color w:val="696969"/>
          <w:sz w:val="24"/>
          <w:szCs w:val="24"/>
        </w:rPr>
        <w:t>'s lab has customized the device for research, allowing the researchers to create the clearest-ever picture of the forces imparted on the head during an impact.</w:t>
      </w:r>
    </w:p>
    <w:p w:rsidR="005E32CC" w:rsidRPr="003C76C8" w:rsidRDefault="005E32CC" w:rsidP="003C76C8">
      <w:pPr>
        <w:spacing w:after="300" w:line="360" w:lineRule="atLeast"/>
        <w:jc w:val="both"/>
        <w:rPr>
          <w:rFonts w:ascii="Arial" w:hAnsi="Arial" w:cs="Arial"/>
          <w:color w:val="696969"/>
          <w:sz w:val="24"/>
          <w:szCs w:val="24"/>
        </w:rPr>
      </w:pPr>
      <w:r w:rsidRPr="003C76C8">
        <w:rPr>
          <w:rFonts w:ascii="Arial" w:hAnsi="Arial" w:cs="Arial"/>
          <w:color w:val="696969"/>
          <w:sz w:val="24"/>
          <w:szCs w:val="24"/>
        </w:rPr>
        <w:t>The mouthguards recorded more than 500 impact events sustained during regular sporting events. Two of these impacts resulted in diagnosed concussions, and are believed to be the first-ever concussion events to be recorded with six degrees of freedom.</w:t>
      </w:r>
    </w:p>
    <w:p w:rsidR="005E32CC" w:rsidRPr="003C76C8" w:rsidRDefault="005E32CC" w:rsidP="003C76C8">
      <w:pPr>
        <w:spacing w:after="300" w:line="360" w:lineRule="atLeast"/>
        <w:jc w:val="both"/>
        <w:rPr>
          <w:rFonts w:ascii="Arial" w:hAnsi="Arial" w:cs="Arial"/>
          <w:color w:val="696969"/>
          <w:sz w:val="24"/>
          <w:szCs w:val="24"/>
        </w:rPr>
      </w:pPr>
      <w:r w:rsidRPr="003C76C8">
        <w:rPr>
          <w:rFonts w:ascii="Arial" w:hAnsi="Arial" w:cs="Arial"/>
          <w:color w:val="696969"/>
          <w:sz w:val="24"/>
          <w:szCs w:val="24"/>
        </w:rPr>
        <w:t>Statistical analysis of the impacts revealed that measurements made with six degrees of freedom were more predictive of injury than those made with the standard three degrees of freedom. They also found that rotational accelerations were a stronger predictor of injury than translational forces.</w:t>
      </w:r>
    </w:p>
    <w:p w:rsidR="005E32CC" w:rsidRPr="003C76C8" w:rsidRDefault="005E32CC" w:rsidP="003C76C8">
      <w:pPr>
        <w:spacing w:after="300" w:line="360" w:lineRule="atLeast"/>
        <w:jc w:val="both"/>
        <w:rPr>
          <w:rFonts w:ascii="Arial" w:hAnsi="Arial" w:cs="Arial"/>
          <w:color w:val="696969"/>
          <w:sz w:val="24"/>
          <w:szCs w:val="24"/>
        </w:rPr>
      </w:pPr>
      <w:r w:rsidRPr="003C76C8">
        <w:rPr>
          <w:rFonts w:ascii="Arial" w:hAnsi="Arial" w:cs="Arial"/>
          <w:color w:val="696969"/>
          <w:sz w:val="24"/>
          <w:szCs w:val="24"/>
        </w:rPr>
        <w:t xml:space="preserve">The results put the researchers one step closer toward identifying a benchmark combination of accelerations that indicate a brain injury, but </w:t>
      </w:r>
      <w:smartTag w:uri="urn:schemas-microsoft-com:office:smarttags" w:element="City">
        <w:r w:rsidRPr="003C76C8">
          <w:rPr>
            <w:rFonts w:ascii="Arial" w:hAnsi="Arial" w:cs="Arial"/>
            <w:color w:val="696969"/>
            <w:sz w:val="24"/>
            <w:szCs w:val="24"/>
          </w:rPr>
          <w:t>Camarillo</w:t>
        </w:r>
      </w:smartTag>
      <w:r w:rsidRPr="003C76C8">
        <w:rPr>
          <w:rFonts w:ascii="Arial" w:hAnsi="Arial" w:cs="Arial"/>
          <w:color w:val="696969"/>
          <w:sz w:val="24"/>
          <w:szCs w:val="24"/>
        </w:rPr>
        <w:t xml:space="preserve"> said that the small sample size of the current study means that much more research is needed to do so.</w:t>
      </w:r>
    </w:p>
    <w:p w:rsidR="005E32CC" w:rsidRPr="003C76C8" w:rsidRDefault="005E32CC" w:rsidP="003C76C8">
      <w:pPr>
        <w:spacing w:after="300" w:line="360" w:lineRule="atLeast"/>
        <w:jc w:val="both"/>
        <w:rPr>
          <w:rFonts w:ascii="Arial" w:hAnsi="Arial" w:cs="Arial"/>
          <w:color w:val="696969"/>
          <w:sz w:val="24"/>
          <w:szCs w:val="24"/>
        </w:rPr>
      </w:pPr>
      <w:r w:rsidRPr="003C76C8">
        <w:rPr>
          <w:rFonts w:ascii="Arial" w:hAnsi="Arial" w:cs="Arial"/>
          <w:color w:val="696969"/>
          <w:sz w:val="24"/>
          <w:szCs w:val="24"/>
        </w:rPr>
        <w:t xml:space="preserve">"I should stress that these are still very early results with only a few concussions so we still don't know what causes concussion," </w:t>
      </w:r>
      <w:smartTag w:uri="urn:schemas-microsoft-com:office:smarttags" w:element="City">
        <w:r w:rsidRPr="003C76C8">
          <w:rPr>
            <w:rFonts w:ascii="Arial" w:hAnsi="Arial" w:cs="Arial"/>
            <w:color w:val="696969"/>
            <w:sz w:val="24"/>
            <w:szCs w:val="24"/>
          </w:rPr>
          <w:t>Camarillo</w:t>
        </w:r>
      </w:smartTag>
      <w:r w:rsidRPr="003C76C8">
        <w:rPr>
          <w:rFonts w:ascii="Arial" w:hAnsi="Arial" w:cs="Arial"/>
          <w:color w:val="696969"/>
          <w:sz w:val="24"/>
          <w:szCs w:val="24"/>
        </w:rPr>
        <w:t xml:space="preserve"> said. "The data does support the rotational acceleration hypothesis, but not overwhelmingly. But the data is compelling enough to suggest we continue to collect this data and see how our results hold for a wider variety of concussions."</w:t>
      </w:r>
    </w:p>
    <w:p w:rsidR="005E32CC" w:rsidRPr="003C76C8" w:rsidRDefault="005E32CC" w:rsidP="003C76C8">
      <w:pPr>
        <w:spacing w:after="300" w:line="360" w:lineRule="atLeast"/>
        <w:jc w:val="both"/>
        <w:rPr>
          <w:rFonts w:ascii="Arial" w:hAnsi="Arial" w:cs="Arial"/>
          <w:color w:val="696969"/>
          <w:sz w:val="24"/>
          <w:szCs w:val="24"/>
        </w:rPr>
      </w:pPr>
      <w:r w:rsidRPr="003C76C8">
        <w:rPr>
          <w:rFonts w:ascii="Arial" w:hAnsi="Arial" w:cs="Arial"/>
          <w:color w:val="696969"/>
          <w:sz w:val="24"/>
          <w:szCs w:val="24"/>
        </w:rPr>
        <w:t>The current work, however, has helped identify a brain structure that bears closer scrutiny for its potential role in concussion symptoms. While the two concussion impacts inflicted very different magnitude and directional forces on the head, computer models indicated that they both put strain on a particular part of the brain, the corpus callosum. Previous concussion studies have identified the corpus callosum as a potential injury site.</w:t>
      </w:r>
    </w:p>
    <w:p w:rsidR="005E32CC" w:rsidRPr="003C76C8" w:rsidRDefault="005E32CC" w:rsidP="003C76C8">
      <w:pPr>
        <w:spacing w:after="300" w:line="360" w:lineRule="atLeast"/>
        <w:jc w:val="both"/>
        <w:rPr>
          <w:rFonts w:ascii="Arial" w:hAnsi="Arial" w:cs="Arial"/>
          <w:color w:val="696969"/>
          <w:sz w:val="24"/>
          <w:szCs w:val="24"/>
        </w:rPr>
      </w:pPr>
      <w:r w:rsidRPr="003C76C8">
        <w:rPr>
          <w:rFonts w:ascii="Arial" w:hAnsi="Arial" w:cs="Arial"/>
          <w:color w:val="696969"/>
          <w:sz w:val="24"/>
          <w:szCs w:val="24"/>
        </w:rPr>
        <w:t>"One of the things the corpus callosum does is manage depth perception and visual judgment by communicating and integrating information from each eye across the left and right hemisphere of the brain," said lead author Fidel Hernandez, a mechanical engineering graduate student in Camarillo's lab. "If your eyes can't communicate, your ability to perceive objects in three dimensions may be impaired and you may feel out of balance, which is a classic concussion symptom."</w:t>
      </w:r>
    </w:p>
    <w:p w:rsidR="005E32CC" w:rsidRPr="003C76C8" w:rsidRDefault="005E32CC" w:rsidP="003C76C8">
      <w:pPr>
        <w:spacing w:after="75"/>
        <w:jc w:val="both"/>
        <w:outlineLvl w:val="2"/>
        <w:rPr>
          <w:rFonts w:ascii="Arial" w:hAnsi="Arial" w:cs="Arial"/>
          <w:color w:val="5F574F"/>
          <w:sz w:val="24"/>
          <w:szCs w:val="24"/>
        </w:rPr>
      </w:pPr>
      <w:r w:rsidRPr="003C76C8">
        <w:rPr>
          <w:rFonts w:ascii="Arial" w:hAnsi="Arial" w:cs="Arial"/>
          <w:color w:val="5F574F"/>
          <w:sz w:val="24"/>
          <w:szCs w:val="24"/>
        </w:rPr>
        <w:t>New standard sought</w:t>
      </w:r>
    </w:p>
    <w:p w:rsidR="005E32CC" w:rsidRPr="003C76C8" w:rsidRDefault="005E32CC" w:rsidP="003C76C8">
      <w:pPr>
        <w:spacing w:after="300" w:line="360" w:lineRule="atLeast"/>
        <w:jc w:val="both"/>
        <w:rPr>
          <w:rFonts w:ascii="Arial" w:hAnsi="Arial" w:cs="Arial"/>
          <w:color w:val="696969"/>
          <w:sz w:val="24"/>
          <w:szCs w:val="24"/>
        </w:rPr>
      </w:pPr>
      <w:r w:rsidRPr="003C76C8">
        <w:rPr>
          <w:rFonts w:ascii="Arial" w:hAnsi="Arial" w:cs="Arial"/>
          <w:color w:val="696969"/>
          <w:sz w:val="24"/>
          <w:szCs w:val="24"/>
        </w:rPr>
        <w:t>The industry standard for evaluating helmet effectiveness involves measuring only the three translational degrees of freedom. By continuing to suggest the strong connection between the rotational forces and incidence of injury, the Stanford group hopes it can influence industry to apply rotational tests to evaluate existing gear, or to even design helmets that minimize rotational effects.</w:t>
      </w:r>
    </w:p>
    <w:p w:rsidR="005E32CC" w:rsidRPr="003C76C8" w:rsidRDefault="005E32CC" w:rsidP="003C76C8">
      <w:pPr>
        <w:spacing w:after="300" w:line="360" w:lineRule="atLeast"/>
        <w:jc w:val="both"/>
        <w:rPr>
          <w:rFonts w:ascii="Arial" w:hAnsi="Arial" w:cs="Arial"/>
          <w:color w:val="696969"/>
          <w:sz w:val="24"/>
          <w:szCs w:val="24"/>
        </w:rPr>
      </w:pPr>
      <w:r w:rsidRPr="003C76C8">
        <w:rPr>
          <w:rFonts w:ascii="Arial" w:hAnsi="Arial" w:cs="Arial"/>
          <w:color w:val="696969"/>
          <w:sz w:val="24"/>
          <w:szCs w:val="24"/>
        </w:rPr>
        <w:t>Real-time monitoring of head accelerations could also help limit the frequency and severity of injuries in sports. Sustaining a second injury shortly after the first can exacerbate the trauma and lengthen recovery time, but athletes often don't realize – or don't report – the initial injury. If future research can identify a minimum force required for injury, medical professionals could remotely monitor a player's head impacts throughout a game and pull the player to the sideline before he or she sustains greater injury.</w:t>
      </w:r>
    </w:p>
    <w:p w:rsidR="005E32CC" w:rsidRPr="003C76C8" w:rsidRDefault="005E32CC" w:rsidP="003C76C8">
      <w:pPr>
        <w:spacing w:after="300" w:line="360" w:lineRule="atLeast"/>
        <w:jc w:val="both"/>
        <w:rPr>
          <w:rFonts w:ascii="Arial" w:hAnsi="Arial" w:cs="Arial"/>
          <w:color w:val="696969"/>
          <w:sz w:val="24"/>
          <w:szCs w:val="24"/>
        </w:rPr>
      </w:pPr>
      <w:r w:rsidRPr="003C76C8">
        <w:rPr>
          <w:rFonts w:ascii="Arial" w:hAnsi="Arial" w:cs="Arial"/>
          <w:color w:val="696969"/>
          <w:sz w:val="24"/>
          <w:szCs w:val="24"/>
        </w:rPr>
        <w:t xml:space="preserve">An ongoing complexity involved in this line of studying concussions, </w:t>
      </w:r>
      <w:smartTag w:uri="urn:schemas-microsoft-com:office:smarttags" w:element="City">
        <w:r w:rsidRPr="003C76C8">
          <w:rPr>
            <w:rFonts w:ascii="Arial" w:hAnsi="Arial" w:cs="Arial"/>
            <w:color w:val="696969"/>
            <w:sz w:val="24"/>
            <w:szCs w:val="24"/>
          </w:rPr>
          <w:t>Camarillo</w:t>
        </w:r>
      </w:smartTag>
      <w:r w:rsidRPr="003C76C8">
        <w:rPr>
          <w:rFonts w:ascii="Arial" w:hAnsi="Arial" w:cs="Arial"/>
          <w:color w:val="696969"/>
          <w:sz w:val="24"/>
          <w:szCs w:val="24"/>
        </w:rPr>
        <w:t xml:space="preserve"> said, is that many injuries go unreported by players. For instance, </w:t>
      </w:r>
      <w:smartTag w:uri="urn:schemas-microsoft-com:office:smarttags" w:element="City">
        <w:r w:rsidRPr="003C76C8">
          <w:rPr>
            <w:rFonts w:ascii="Arial" w:hAnsi="Arial" w:cs="Arial"/>
            <w:color w:val="696969"/>
            <w:sz w:val="24"/>
            <w:szCs w:val="24"/>
          </w:rPr>
          <w:t>Camarillo</w:t>
        </w:r>
      </w:smartTag>
      <w:r w:rsidRPr="003C76C8">
        <w:rPr>
          <w:rFonts w:ascii="Arial" w:hAnsi="Arial" w:cs="Arial"/>
          <w:color w:val="696969"/>
          <w:sz w:val="24"/>
          <w:szCs w:val="24"/>
        </w:rPr>
        <w:t>'s research group members had expected that by measuring head rotation, they would see a clear threshold between concussive and non-concussive impacts, which has eluded previous studies. But even among the few concussions they measured, there were other impacts with higher rotational acceleration but with no clinically diagnosed concussion.</w:t>
      </w:r>
    </w:p>
    <w:p w:rsidR="005E32CC" w:rsidRPr="003C76C8" w:rsidRDefault="005E32CC" w:rsidP="003C76C8">
      <w:pPr>
        <w:spacing w:after="300" w:line="360" w:lineRule="atLeast"/>
        <w:jc w:val="both"/>
        <w:rPr>
          <w:rFonts w:ascii="Arial" w:hAnsi="Arial" w:cs="Arial"/>
          <w:color w:val="696969"/>
          <w:sz w:val="24"/>
          <w:szCs w:val="24"/>
        </w:rPr>
      </w:pPr>
      <w:smartTag w:uri="urn:schemas-microsoft-com:office:smarttags" w:element="City">
        <w:r w:rsidRPr="003C76C8">
          <w:rPr>
            <w:rFonts w:ascii="Arial" w:hAnsi="Arial" w:cs="Arial"/>
            <w:color w:val="696969"/>
            <w:sz w:val="24"/>
            <w:szCs w:val="24"/>
          </w:rPr>
          <w:t>Camarillo</w:t>
        </w:r>
      </w:smartTag>
      <w:r w:rsidRPr="003C76C8">
        <w:rPr>
          <w:rFonts w:ascii="Arial" w:hAnsi="Arial" w:cs="Arial"/>
          <w:color w:val="696969"/>
          <w:sz w:val="24"/>
          <w:szCs w:val="24"/>
        </w:rPr>
        <w:t xml:space="preserve"> said that other factors could account for this discrepancy – such as variations in individuals' tolerance to concussions or the player's bite affecting the mouthguard's measurements – but that he believes underreporting is the main culprit.</w:t>
      </w:r>
    </w:p>
    <w:p w:rsidR="005E32CC" w:rsidRDefault="005E32CC" w:rsidP="003C76C8">
      <w:pPr>
        <w:spacing w:after="300" w:line="360" w:lineRule="atLeast"/>
        <w:jc w:val="both"/>
        <w:rPr>
          <w:rFonts w:ascii="Arial" w:hAnsi="Arial" w:cs="Arial"/>
          <w:color w:val="696969"/>
          <w:sz w:val="24"/>
          <w:szCs w:val="24"/>
        </w:rPr>
      </w:pPr>
      <w:r w:rsidRPr="003C76C8">
        <w:rPr>
          <w:rFonts w:ascii="Arial" w:hAnsi="Arial" w:cs="Arial"/>
          <w:color w:val="696969"/>
          <w:sz w:val="24"/>
          <w:szCs w:val="24"/>
        </w:rPr>
        <w:t xml:space="preserve">"Stanford has careful clinical surveillance and player education so we thought anyone with symptoms would be detected," </w:t>
      </w:r>
      <w:smartTag w:uri="urn:schemas-microsoft-com:office:smarttags" w:element="City">
        <w:r w:rsidRPr="003C76C8">
          <w:rPr>
            <w:rFonts w:ascii="Arial" w:hAnsi="Arial" w:cs="Arial"/>
            <w:color w:val="696969"/>
            <w:sz w:val="24"/>
            <w:szCs w:val="24"/>
          </w:rPr>
          <w:t>Camarillo</w:t>
        </w:r>
      </w:smartTag>
      <w:r w:rsidRPr="003C76C8">
        <w:rPr>
          <w:rFonts w:ascii="Arial" w:hAnsi="Arial" w:cs="Arial"/>
          <w:color w:val="696969"/>
          <w:sz w:val="24"/>
          <w:szCs w:val="24"/>
        </w:rPr>
        <w:t xml:space="preserve"> said. "Under-reporting has plagued research studies and is a major problem in player health that may still be unresolved."</w:t>
      </w:r>
    </w:p>
    <w:p w:rsidR="005E32CC" w:rsidRDefault="005E32CC" w:rsidP="003C76C8">
      <w:pPr>
        <w:spacing w:after="300" w:line="360" w:lineRule="atLeast"/>
        <w:jc w:val="both"/>
        <w:rPr>
          <w:rFonts w:ascii="Arial" w:hAnsi="Arial" w:cs="Arial"/>
          <w:color w:val="696969"/>
          <w:sz w:val="24"/>
          <w:szCs w:val="24"/>
        </w:rPr>
      </w:pPr>
    </w:p>
    <w:p w:rsidR="005E32CC" w:rsidRDefault="005E32CC" w:rsidP="003C76C8">
      <w:pPr>
        <w:spacing w:after="300" w:line="360" w:lineRule="atLeast"/>
        <w:jc w:val="both"/>
        <w:rPr>
          <w:rFonts w:ascii="Arial" w:hAnsi="Arial" w:cs="Arial"/>
          <w:color w:val="696969"/>
          <w:sz w:val="24"/>
          <w:szCs w:val="24"/>
        </w:rPr>
      </w:pPr>
    </w:p>
    <w:p w:rsidR="005E32CC" w:rsidRDefault="005E32CC" w:rsidP="003C76C8">
      <w:pPr>
        <w:spacing w:after="300" w:line="360" w:lineRule="atLeast"/>
        <w:jc w:val="both"/>
        <w:rPr>
          <w:rFonts w:ascii="Arial" w:hAnsi="Arial" w:cs="Arial"/>
          <w:color w:val="696969"/>
          <w:sz w:val="24"/>
          <w:szCs w:val="24"/>
        </w:rPr>
      </w:pPr>
    </w:p>
    <w:p w:rsidR="005E32CC" w:rsidRDefault="005E32CC" w:rsidP="003C76C8">
      <w:pPr>
        <w:spacing w:after="300" w:line="360" w:lineRule="atLeast"/>
        <w:jc w:val="both"/>
        <w:rPr>
          <w:rFonts w:ascii="Arial" w:hAnsi="Arial" w:cs="Arial"/>
          <w:color w:val="696969"/>
          <w:sz w:val="24"/>
          <w:szCs w:val="24"/>
        </w:rPr>
      </w:pPr>
    </w:p>
    <w:p w:rsidR="005E32CC" w:rsidRDefault="005E32CC" w:rsidP="003C76C8">
      <w:pPr>
        <w:spacing w:after="300" w:line="360" w:lineRule="atLeast"/>
        <w:jc w:val="both"/>
        <w:rPr>
          <w:rFonts w:ascii="Arial" w:hAnsi="Arial" w:cs="Arial"/>
          <w:color w:val="696969"/>
          <w:sz w:val="24"/>
          <w:szCs w:val="24"/>
        </w:rPr>
      </w:pPr>
    </w:p>
    <w:p w:rsidR="005E32CC" w:rsidRDefault="005E32CC" w:rsidP="003C76C8">
      <w:pPr>
        <w:spacing w:after="300" w:line="360" w:lineRule="atLeast"/>
        <w:jc w:val="both"/>
        <w:rPr>
          <w:rFonts w:ascii="Arial" w:hAnsi="Arial" w:cs="Arial"/>
          <w:color w:val="696969"/>
          <w:sz w:val="24"/>
          <w:szCs w:val="24"/>
        </w:rPr>
      </w:pPr>
    </w:p>
    <w:p w:rsidR="005E32CC" w:rsidRDefault="005E32CC" w:rsidP="003C76C8">
      <w:pPr>
        <w:spacing w:after="300" w:line="360" w:lineRule="atLeast"/>
        <w:jc w:val="both"/>
        <w:rPr>
          <w:rFonts w:ascii="Arial" w:hAnsi="Arial" w:cs="Arial"/>
          <w:color w:val="696969"/>
          <w:sz w:val="24"/>
          <w:szCs w:val="24"/>
        </w:rPr>
      </w:pPr>
    </w:p>
    <w:p w:rsidR="005E32CC" w:rsidRDefault="005E32CC" w:rsidP="003C76C8">
      <w:pPr>
        <w:spacing w:after="300" w:line="360" w:lineRule="atLeast"/>
        <w:jc w:val="both"/>
        <w:rPr>
          <w:rFonts w:ascii="Arial" w:hAnsi="Arial" w:cs="Arial"/>
          <w:color w:val="696969"/>
          <w:sz w:val="24"/>
          <w:szCs w:val="24"/>
        </w:rPr>
      </w:pPr>
    </w:p>
    <w:p w:rsidR="005E32CC" w:rsidRDefault="005E32CC" w:rsidP="003C76C8">
      <w:pPr>
        <w:spacing w:after="300" w:line="360" w:lineRule="atLeast"/>
        <w:jc w:val="both"/>
        <w:rPr>
          <w:rFonts w:ascii="Arial" w:hAnsi="Arial" w:cs="Arial"/>
          <w:color w:val="696969"/>
          <w:sz w:val="24"/>
          <w:szCs w:val="24"/>
        </w:rPr>
      </w:pPr>
    </w:p>
    <w:p w:rsidR="005E32CC" w:rsidRDefault="005E32CC" w:rsidP="003C76C8">
      <w:pPr>
        <w:spacing w:after="300" w:line="360" w:lineRule="atLeast"/>
        <w:jc w:val="both"/>
        <w:rPr>
          <w:rFonts w:ascii="Arial" w:hAnsi="Arial" w:cs="Arial"/>
          <w:color w:val="696969"/>
          <w:sz w:val="24"/>
          <w:szCs w:val="24"/>
        </w:rPr>
      </w:pPr>
    </w:p>
    <w:p w:rsidR="005E32CC" w:rsidRDefault="005E32CC" w:rsidP="003C76C8">
      <w:pPr>
        <w:spacing w:after="300" w:line="360" w:lineRule="atLeast"/>
        <w:jc w:val="both"/>
        <w:rPr>
          <w:rFonts w:ascii="Arial" w:hAnsi="Arial" w:cs="Arial"/>
          <w:color w:val="696969"/>
          <w:sz w:val="24"/>
          <w:szCs w:val="24"/>
        </w:rPr>
      </w:pPr>
    </w:p>
    <w:p w:rsidR="005E32CC" w:rsidRDefault="005E32CC" w:rsidP="003C76C8">
      <w:pPr>
        <w:spacing w:after="300" w:line="360" w:lineRule="atLeast"/>
        <w:jc w:val="both"/>
        <w:rPr>
          <w:rFonts w:ascii="Arial" w:hAnsi="Arial" w:cs="Arial"/>
          <w:color w:val="696969"/>
          <w:sz w:val="24"/>
          <w:szCs w:val="24"/>
        </w:rPr>
      </w:pPr>
    </w:p>
    <w:p w:rsidR="005E32CC" w:rsidRDefault="005E32CC" w:rsidP="003C76C8">
      <w:pPr>
        <w:spacing w:after="300" w:line="360" w:lineRule="atLeast"/>
        <w:jc w:val="both"/>
        <w:rPr>
          <w:rFonts w:ascii="Arial" w:hAnsi="Arial" w:cs="Arial"/>
          <w:color w:val="696969"/>
          <w:sz w:val="24"/>
          <w:szCs w:val="24"/>
        </w:rPr>
      </w:pPr>
    </w:p>
    <w:p w:rsidR="005E32CC" w:rsidRDefault="005E32CC" w:rsidP="003C76C8">
      <w:pPr>
        <w:spacing w:after="300" w:line="360" w:lineRule="atLeast"/>
        <w:jc w:val="both"/>
        <w:rPr>
          <w:rFonts w:ascii="Arial" w:hAnsi="Arial" w:cs="Arial"/>
          <w:color w:val="696969"/>
          <w:sz w:val="24"/>
          <w:szCs w:val="24"/>
        </w:rPr>
      </w:pPr>
    </w:p>
    <w:p w:rsidR="005E32CC" w:rsidRDefault="005E32CC" w:rsidP="003C76C8">
      <w:pPr>
        <w:spacing w:after="300" w:line="360" w:lineRule="atLeast"/>
        <w:jc w:val="both"/>
        <w:rPr>
          <w:rFonts w:ascii="Arial" w:hAnsi="Arial" w:cs="Arial"/>
          <w:color w:val="696969"/>
          <w:sz w:val="24"/>
          <w:szCs w:val="24"/>
        </w:rPr>
      </w:pPr>
    </w:p>
    <w:p w:rsidR="005E32CC" w:rsidRDefault="005E32CC" w:rsidP="003C76C8">
      <w:pPr>
        <w:spacing w:after="300" w:line="360" w:lineRule="atLeast"/>
        <w:jc w:val="both"/>
        <w:rPr>
          <w:rFonts w:ascii="Arial" w:hAnsi="Arial" w:cs="Arial"/>
          <w:color w:val="696969"/>
          <w:sz w:val="24"/>
          <w:szCs w:val="24"/>
        </w:rPr>
      </w:pPr>
    </w:p>
    <w:p w:rsidR="005E32CC" w:rsidRDefault="005E32CC" w:rsidP="003C76C8">
      <w:pPr>
        <w:spacing w:after="300" w:line="360" w:lineRule="atLeast"/>
        <w:jc w:val="both"/>
        <w:rPr>
          <w:rFonts w:ascii="Arial" w:hAnsi="Arial" w:cs="Arial"/>
          <w:color w:val="696969"/>
          <w:sz w:val="24"/>
          <w:szCs w:val="24"/>
        </w:rPr>
      </w:pPr>
    </w:p>
    <w:p w:rsidR="005E32CC" w:rsidRDefault="005E32CC" w:rsidP="003C76C8">
      <w:pPr>
        <w:spacing w:after="300" w:line="360" w:lineRule="atLeast"/>
        <w:jc w:val="both"/>
        <w:rPr>
          <w:rFonts w:ascii="Arial" w:hAnsi="Arial" w:cs="Arial"/>
          <w:color w:val="696969"/>
          <w:sz w:val="24"/>
          <w:szCs w:val="24"/>
        </w:rPr>
      </w:pPr>
    </w:p>
    <w:p w:rsidR="005E32CC" w:rsidRDefault="005E32CC" w:rsidP="003C76C8">
      <w:pPr>
        <w:pStyle w:val="Heading2"/>
        <w:spacing w:before="0" w:beforeAutospacing="0" w:after="220" w:afterAutospacing="0"/>
      </w:pPr>
      <w:r>
        <w:rPr>
          <w:rFonts w:ascii="Arial" w:hAnsi="Arial" w:cs="Arial"/>
          <w:color w:val="672C91"/>
          <w:sz w:val="60"/>
          <w:szCs w:val="60"/>
          <w:shd w:val="clear" w:color="auto" w:fill="FFFFFF"/>
        </w:rPr>
        <w:t>SPORTS CONCUSSION STATISTICS</w:t>
      </w:r>
    </w:p>
    <w:p w:rsidR="005E32CC" w:rsidRDefault="005E32CC" w:rsidP="003C76C8">
      <w:pPr>
        <w:pStyle w:val="NormalWeb"/>
        <w:spacing w:before="0" w:beforeAutospacing="0" w:after="300" w:afterAutospacing="0"/>
      </w:pPr>
      <w:r>
        <w:rPr>
          <w:rFonts w:ascii="Arial" w:hAnsi="Arial" w:cs="Arial"/>
          <w:color w:val="000000"/>
          <w:sz w:val="22"/>
          <w:szCs w:val="22"/>
          <w:shd w:val="clear" w:color="auto" w:fill="FFFFFF"/>
        </w:rPr>
        <w:t>Head impacts and concussions caused by contact sports are a quickly growing epidemic among young athletes. When left undetected, concussions can result in long-term brain damage and may even prove fatal.</w:t>
      </w:r>
    </w:p>
    <w:p w:rsidR="005E32CC" w:rsidRDefault="005E32CC" w:rsidP="003C76C8"/>
    <w:p w:rsidR="005E32CC" w:rsidRDefault="005E32CC" w:rsidP="003C76C8">
      <w:pPr>
        <w:pStyle w:val="NormalWeb"/>
        <w:spacing w:before="0" w:beforeAutospacing="0" w:after="300" w:afterAutospacing="0"/>
      </w:pPr>
      <w:r>
        <w:rPr>
          <w:rFonts w:ascii="Arial" w:hAnsi="Arial" w:cs="Arial"/>
          <w:color w:val="000000"/>
          <w:sz w:val="22"/>
          <w:szCs w:val="22"/>
          <w:shd w:val="clear" w:color="auto" w:fill="FFFFFF"/>
        </w:rPr>
        <w:t>To preserve the young athlete’s head health, mental cognition and ability to succeed, it is critical that coaches, players and parents are aware of the inherent dangers and how to properly perform a concussion evaluation.</w:t>
      </w:r>
    </w:p>
    <w:p w:rsidR="005E32CC" w:rsidRDefault="005E32CC" w:rsidP="003C76C8"/>
    <w:p w:rsidR="005E32CC" w:rsidRDefault="005E32CC" w:rsidP="003C76C8">
      <w:pPr>
        <w:pStyle w:val="NormalWeb"/>
        <w:spacing w:before="0" w:beforeAutospacing="0" w:after="300" w:afterAutospacing="0"/>
      </w:pPr>
      <w:r>
        <w:rPr>
          <w:rFonts w:ascii="Arial" w:hAnsi="Arial" w:cs="Arial"/>
          <w:color w:val="000000"/>
          <w:sz w:val="22"/>
          <w:szCs w:val="22"/>
          <w:shd w:val="clear" w:color="auto" w:fill="FFFFFF"/>
        </w:rPr>
        <w:t>CDC reports show that the amount of reported concussions has doubled in the last 10 years. The American Academy of Pediatrics has reported that emergency room visits for concussions in kids ages 8 to 13 years old has doubled, and concussions have risen 200 percent among teens ages 14 to 19 in the last decade.</w:t>
      </w:r>
    </w:p>
    <w:p w:rsidR="005E32CC" w:rsidRDefault="005E32CC" w:rsidP="003C76C8"/>
    <w:p w:rsidR="005E32CC" w:rsidRDefault="005E32CC" w:rsidP="003C76C8">
      <w:pPr>
        <w:pStyle w:val="NormalWeb"/>
        <w:spacing w:before="0" w:beforeAutospacing="0" w:after="300" w:afterAutospacing="0"/>
      </w:pPr>
      <w:r>
        <w:rPr>
          <w:rFonts w:ascii="Arial" w:hAnsi="Arial" w:cs="Arial"/>
          <w:color w:val="000000"/>
          <w:sz w:val="22"/>
          <w:szCs w:val="22"/>
          <w:shd w:val="clear" w:color="auto" w:fill="FFFFFF"/>
        </w:rPr>
        <w:t>While the first hit can prove problematic, the second or third head impact can cause permanent long-term brain damage. Cumulative sports concussions are shown to increase the likelihood of catastrophic head injury leading to permanent neurologic disability by 39 percent.</w:t>
      </w:r>
    </w:p>
    <w:p w:rsidR="005E32CC" w:rsidRDefault="005E32CC" w:rsidP="003C76C8"/>
    <w:p w:rsidR="005E32CC" w:rsidRDefault="005E32CC" w:rsidP="003C76C8">
      <w:pPr>
        <w:pStyle w:val="NormalWeb"/>
        <w:spacing w:before="0" w:beforeAutospacing="0" w:after="300" w:afterAutospacing="0"/>
      </w:pPr>
      <w:r>
        <w:rPr>
          <w:rFonts w:ascii="Arial" w:hAnsi="Arial" w:cs="Arial"/>
          <w:color w:val="000000"/>
          <w:sz w:val="22"/>
          <w:szCs w:val="22"/>
          <w:shd w:val="clear" w:color="auto" w:fill="FFFFFF"/>
        </w:rPr>
        <w:t>High school football accounts for 47 percent of all reported sports concussions, with 33 percent of concussions occurring during practice. After football, ice hockey and soccer pose the most significant head health risk.</w:t>
      </w:r>
    </w:p>
    <w:p w:rsidR="005E32CC" w:rsidRDefault="005E32CC" w:rsidP="003C76C8"/>
    <w:p w:rsidR="005E32CC" w:rsidRDefault="005E32CC" w:rsidP="003C76C8">
      <w:pPr>
        <w:pStyle w:val="NormalWeb"/>
        <w:spacing w:before="0" w:beforeAutospacing="0" w:after="300" w:afterAutospacing="0"/>
      </w:pPr>
      <w:r>
        <w:rPr>
          <w:rFonts w:ascii="Arial" w:hAnsi="Arial" w:cs="Arial"/>
          <w:color w:val="000000"/>
          <w:sz w:val="22"/>
          <w:szCs w:val="22"/>
          <w:shd w:val="clear" w:color="auto" w:fill="FFFFFF"/>
        </w:rPr>
        <w:t>Without medical professionals present to assess the head impact or impact measurement data to review, head health management standards decline. Athletes are left vulnerable and ill-equipped without information readily available about their own health.</w:t>
      </w:r>
    </w:p>
    <w:p w:rsidR="005E32CC" w:rsidRDefault="005E32CC" w:rsidP="003C76C8">
      <w:pPr>
        <w:pStyle w:val="Heading3"/>
        <w:spacing w:before="0" w:beforeAutospacing="0" w:after="300" w:afterAutospacing="0"/>
      </w:pPr>
      <w:r>
        <w:rPr>
          <w:rFonts w:ascii="Arial" w:hAnsi="Arial" w:cs="Arial"/>
          <w:b w:val="0"/>
          <w:bCs w:val="0"/>
          <w:color w:val="672C91"/>
          <w:sz w:val="36"/>
          <w:szCs w:val="36"/>
          <w:shd w:val="clear" w:color="auto" w:fill="FFFFFF"/>
        </w:rPr>
        <w:t>Sports Concussion Statistics:</w:t>
      </w:r>
    </w:p>
    <w:p w:rsidR="005E32CC" w:rsidRDefault="005E32CC" w:rsidP="003C76C8">
      <w:pPr>
        <w:pStyle w:val="NormalWeb"/>
        <w:numPr>
          <w:ilvl w:val="0"/>
          <w:numId w:val="1"/>
        </w:numPr>
        <w:shd w:val="clear" w:color="auto" w:fill="FFFFFF"/>
        <w:spacing w:before="0" w:beforeAutospacing="0" w:after="0" w:afterAutospacing="0"/>
        <w:ind w:left="1020"/>
        <w:textAlignment w:val="baseline"/>
        <w:rPr>
          <w:rFonts w:ascii="Arial" w:hAnsi="Arial" w:cs="Arial"/>
          <w:color w:val="000000"/>
          <w:sz w:val="22"/>
          <w:szCs w:val="22"/>
        </w:rPr>
      </w:pPr>
      <w:r>
        <w:rPr>
          <w:rFonts w:ascii="Arial" w:hAnsi="Arial" w:cs="Arial"/>
          <w:color w:val="000000"/>
          <w:sz w:val="22"/>
          <w:szCs w:val="22"/>
          <w:shd w:val="clear" w:color="auto" w:fill="FFFFFF"/>
        </w:rPr>
        <w:t>3,800,000 concussions reported in 2012, double what was reported in 2002</w:t>
      </w:r>
    </w:p>
    <w:p w:rsidR="005E32CC" w:rsidRDefault="005E32CC" w:rsidP="003C76C8">
      <w:pPr>
        <w:pStyle w:val="NormalWeb"/>
        <w:numPr>
          <w:ilvl w:val="0"/>
          <w:numId w:val="1"/>
        </w:numPr>
        <w:shd w:val="clear" w:color="auto" w:fill="FFFFFF"/>
        <w:spacing w:before="0" w:beforeAutospacing="0" w:after="0" w:afterAutospacing="0"/>
        <w:ind w:left="1020"/>
        <w:textAlignment w:val="baseline"/>
        <w:rPr>
          <w:rFonts w:ascii="Arial" w:hAnsi="Arial" w:cs="Arial"/>
          <w:color w:val="000000"/>
          <w:sz w:val="22"/>
          <w:szCs w:val="22"/>
        </w:rPr>
      </w:pPr>
      <w:r>
        <w:rPr>
          <w:rFonts w:ascii="Arial" w:hAnsi="Arial" w:cs="Arial"/>
          <w:color w:val="000000"/>
          <w:sz w:val="22"/>
          <w:szCs w:val="22"/>
          <w:shd w:val="clear" w:color="auto" w:fill="FFFFFF"/>
        </w:rPr>
        <w:t>33% of all sports concussions happen at practice</w:t>
      </w:r>
    </w:p>
    <w:p w:rsidR="005E32CC" w:rsidRDefault="005E32CC" w:rsidP="003C76C8">
      <w:pPr>
        <w:pStyle w:val="NormalWeb"/>
        <w:numPr>
          <w:ilvl w:val="0"/>
          <w:numId w:val="1"/>
        </w:numPr>
        <w:shd w:val="clear" w:color="auto" w:fill="FFFFFF"/>
        <w:spacing w:before="0" w:beforeAutospacing="0" w:after="0" w:afterAutospacing="0"/>
        <w:ind w:left="1020"/>
        <w:textAlignment w:val="baseline"/>
        <w:rPr>
          <w:rFonts w:ascii="Arial" w:hAnsi="Arial" w:cs="Arial"/>
          <w:color w:val="000000"/>
          <w:sz w:val="22"/>
          <w:szCs w:val="22"/>
        </w:rPr>
      </w:pPr>
      <w:r>
        <w:rPr>
          <w:rFonts w:ascii="Arial" w:hAnsi="Arial" w:cs="Arial"/>
          <w:color w:val="000000"/>
          <w:sz w:val="22"/>
          <w:szCs w:val="22"/>
          <w:shd w:val="clear" w:color="auto" w:fill="FFFFFF"/>
        </w:rPr>
        <w:t>39% -- the amount by which cumulative concussions are shown to increase catastrophic head injury leading to permanent neurologic disability</w:t>
      </w:r>
    </w:p>
    <w:p w:rsidR="005E32CC" w:rsidRDefault="005E32CC" w:rsidP="003C76C8">
      <w:pPr>
        <w:pStyle w:val="NormalWeb"/>
        <w:numPr>
          <w:ilvl w:val="0"/>
          <w:numId w:val="1"/>
        </w:numPr>
        <w:shd w:val="clear" w:color="auto" w:fill="FFFFFF"/>
        <w:spacing w:before="0" w:beforeAutospacing="0" w:after="0" w:afterAutospacing="0"/>
        <w:ind w:left="1020"/>
        <w:textAlignment w:val="baseline"/>
        <w:rPr>
          <w:rFonts w:ascii="Arial" w:hAnsi="Arial" w:cs="Arial"/>
          <w:color w:val="000000"/>
          <w:sz w:val="22"/>
          <w:szCs w:val="22"/>
        </w:rPr>
      </w:pPr>
      <w:r>
        <w:rPr>
          <w:rFonts w:ascii="Arial" w:hAnsi="Arial" w:cs="Arial"/>
          <w:color w:val="000000"/>
          <w:sz w:val="22"/>
          <w:szCs w:val="22"/>
          <w:shd w:val="clear" w:color="auto" w:fill="FFFFFF"/>
        </w:rPr>
        <w:t>47% of all reported sports concussions occur during high school football</w:t>
      </w:r>
    </w:p>
    <w:p w:rsidR="005E32CC" w:rsidRDefault="005E32CC" w:rsidP="003C76C8">
      <w:pPr>
        <w:pStyle w:val="NormalWeb"/>
        <w:numPr>
          <w:ilvl w:val="0"/>
          <w:numId w:val="1"/>
        </w:numPr>
        <w:shd w:val="clear" w:color="auto" w:fill="FFFFFF"/>
        <w:spacing w:before="0" w:beforeAutospacing="0" w:after="0" w:afterAutospacing="0"/>
        <w:ind w:left="1020"/>
        <w:textAlignment w:val="baseline"/>
        <w:rPr>
          <w:rFonts w:ascii="Arial" w:hAnsi="Arial" w:cs="Arial"/>
          <w:color w:val="000000"/>
          <w:sz w:val="22"/>
          <w:szCs w:val="22"/>
        </w:rPr>
      </w:pPr>
      <w:r>
        <w:rPr>
          <w:rFonts w:ascii="Arial" w:hAnsi="Arial" w:cs="Arial"/>
          <w:color w:val="000000"/>
          <w:sz w:val="22"/>
          <w:szCs w:val="22"/>
          <w:shd w:val="clear" w:color="auto" w:fill="FFFFFF"/>
        </w:rPr>
        <w:t>1 in 5 high school athletes will sustain a sports concussion during the season</w:t>
      </w:r>
    </w:p>
    <w:p w:rsidR="005E32CC" w:rsidRDefault="005E32CC" w:rsidP="003C76C8">
      <w:pPr>
        <w:pStyle w:val="NormalWeb"/>
        <w:numPr>
          <w:ilvl w:val="0"/>
          <w:numId w:val="1"/>
        </w:numPr>
        <w:shd w:val="clear" w:color="auto" w:fill="FFFFFF"/>
        <w:spacing w:before="0" w:beforeAutospacing="0" w:after="0" w:afterAutospacing="0"/>
        <w:ind w:left="1020"/>
        <w:textAlignment w:val="baseline"/>
        <w:rPr>
          <w:rFonts w:ascii="Arial" w:hAnsi="Arial" w:cs="Arial"/>
          <w:color w:val="000000"/>
          <w:sz w:val="22"/>
          <w:szCs w:val="22"/>
        </w:rPr>
      </w:pPr>
      <w:r>
        <w:rPr>
          <w:rFonts w:ascii="Arial" w:hAnsi="Arial" w:cs="Arial"/>
          <w:color w:val="000000"/>
          <w:sz w:val="22"/>
          <w:szCs w:val="22"/>
          <w:shd w:val="clear" w:color="auto" w:fill="FFFFFF"/>
        </w:rPr>
        <w:t>33% of high school athletes who have a sports concussion report two or more in the same year</w:t>
      </w:r>
    </w:p>
    <w:p w:rsidR="005E32CC" w:rsidRDefault="005E32CC" w:rsidP="003C76C8">
      <w:pPr>
        <w:pStyle w:val="NormalWeb"/>
        <w:numPr>
          <w:ilvl w:val="0"/>
          <w:numId w:val="1"/>
        </w:numPr>
        <w:shd w:val="clear" w:color="auto" w:fill="FFFFFF"/>
        <w:spacing w:before="0" w:beforeAutospacing="0" w:after="0" w:afterAutospacing="0"/>
        <w:ind w:left="1020"/>
        <w:textAlignment w:val="baseline"/>
        <w:rPr>
          <w:rFonts w:ascii="Arial" w:hAnsi="Arial" w:cs="Arial"/>
          <w:color w:val="000000"/>
          <w:sz w:val="22"/>
          <w:szCs w:val="22"/>
        </w:rPr>
      </w:pPr>
      <w:r>
        <w:rPr>
          <w:rFonts w:ascii="Arial" w:hAnsi="Arial" w:cs="Arial"/>
          <w:color w:val="000000"/>
          <w:sz w:val="22"/>
          <w:szCs w:val="22"/>
          <w:shd w:val="clear" w:color="auto" w:fill="FFFFFF"/>
        </w:rPr>
        <w:t>4 to 5 million concussions occur annually, with rising numbers among middle school athletes</w:t>
      </w:r>
    </w:p>
    <w:p w:rsidR="005E32CC" w:rsidRDefault="005E32CC" w:rsidP="003C76C8">
      <w:pPr>
        <w:pStyle w:val="NormalWeb"/>
        <w:numPr>
          <w:ilvl w:val="0"/>
          <w:numId w:val="1"/>
        </w:numPr>
        <w:shd w:val="clear" w:color="auto" w:fill="FFFFFF"/>
        <w:spacing w:before="0" w:beforeAutospacing="0" w:after="0" w:afterAutospacing="0"/>
        <w:ind w:left="1020"/>
        <w:textAlignment w:val="baseline"/>
        <w:rPr>
          <w:rFonts w:ascii="Arial" w:hAnsi="Arial" w:cs="Arial"/>
          <w:color w:val="000000"/>
          <w:sz w:val="22"/>
          <w:szCs w:val="22"/>
        </w:rPr>
      </w:pPr>
      <w:r>
        <w:rPr>
          <w:rFonts w:ascii="Arial" w:hAnsi="Arial" w:cs="Arial"/>
          <w:color w:val="000000"/>
          <w:sz w:val="22"/>
          <w:szCs w:val="22"/>
          <w:shd w:val="clear" w:color="auto" w:fill="FFFFFF"/>
        </w:rPr>
        <w:t>90% of most diagnosed concussions do not involve a loss of consciousness</w:t>
      </w:r>
    </w:p>
    <w:p w:rsidR="005E32CC" w:rsidRDefault="005E32CC" w:rsidP="003C76C8">
      <w:pPr>
        <w:pStyle w:val="NormalWeb"/>
        <w:numPr>
          <w:ilvl w:val="0"/>
          <w:numId w:val="1"/>
        </w:numPr>
        <w:shd w:val="clear" w:color="auto" w:fill="FFFFFF"/>
        <w:spacing w:before="0" w:beforeAutospacing="0" w:after="300" w:afterAutospacing="0"/>
        <w:ind w:left="1020"/>
        <w:textAlignment w:val="baseline"/>
        <w:rPr>
          <w:rFonts w:ascii="Arial" w:hAnsi="Arial" w:cs="Arial"/>
          <w:color w:val="000000"/>
          <w:sz w:val="22"/>
          <w:szCs w:val="22"/>
        </w:rPr>
      </w:pPr>
      <w:r>
        <w:rPr>
          <w:rFonts w:ascii="Arial" w:hAnsi="Arial" w:cs="Arial"/>
          <w:color w:val="000000"/>
          <w:sz w:val="22"/>
          <w:szCs w:val="22"/>
          <w:shd w:val="clear" w:color="auto" w:fill="FFFFFF"/>
        </w:rPr>
        <w:t>An estimated 5.3 million Americans live with a traumatic brain injury-related disability (CDC)</w:t>
      </w:r>
    </w:p>
    <w:p w:rsidR="005E32CC" w:rsidRDefault="005E32CC" w:rsidP="003C76C8">
      <w:pPr>
        <w:pStyle w:val="Heading3"/>
        <w:spacing w:before="0" w:beforeAutospacing="0" w:after="300" w:afterAutospacing="0"/>
      </w:pPr>
      <w:r>
        <w:rPr>
          <w:rFonts w:ascii="Arial" w:hAnsi="Arial" w:cs="Arial"/>
          <w:b w:val="0"/>
          <w:bCs w:val="0"/>
          <w:color w:val="672C91"/>
          <w:sz w:val="36"/>
          <w:szCs w:val="36"/>
          <w:shd w:val="clear" w:color="auto" w:fill="FFFFFF"/>
        </w:rPr>
        <w:t>Concussion Rates per Sport</w:t>
      </w:r>
    </w:p>
    <w:p w:rsidR="005E32CC" w:rsidRDefault="005E32CC" w:rsidP="003C76C8">
      <w:pPr>
        <w:pStyle w:val="NormalWeb"/>
        <w:spacing w:before="0" w:beforeAutospacing="0" w:after="300" w:afterAutospacing="0"/>
      </w:pPr>
      <w:r>
        <w:rPr>
          <w:rFonts w:ascii="Arial" w:hAnsi="Arial" w:cs="Arial"/>
          <w:color w:val="000000"/>
          <w:sz w:val="22"/>
          <w:szCs w:val="22"/>
          <w:shd w:val="clear" w:color="auto" w:fill="FFFFFF"/>
        </w:rPr>
        <w:t>The below numbers indicate the amount of sports concussions taking place per 100,000 athletic exposures. An athletic exposure is defined as one athlete participating in one organized high school athletic practice or competition, regardless of the amount of time played.</w:t>
      </w:r>
    </w:p>
    <w:p w:rsidR="005E32CC" w:rsidRDefault="005E32CC" w:rsidP="003C76C8">
      <w:pPr>
        <w:pStyle w:val="NormalWeb"/>
        <w:numPr>
          <w:ilvl w:val="0"/>
          <w:numId w:val="2"/>
        </w:numPr>
        <w:shd w:val="clear" w:color="auto" w:fill="FFFFFF"/>
        <w:spacing w:before="0" w:beforeAutospacing="0" w:after="0" w:afterAutospacing="0"/>
        <w:ind w:left="1020"/>
        <w:textAlignment w:val="baseline"/>
        <w:rPr>
          <w:rFonts w:ascii="Arial" w:hAnsi="Arial" w:cs="Arial"/>
          <w:color w:val="000000"/>
          <w:sz w:val="22"/>
          <w:szCs w:val="22"/>
        </w:rPr>
      </w:pPr>
      <w:r>
        <w:rPr>
          <w:rFonts w:ascii="Arial" w:hAnsi="Arial" w:cs="Arial"/>
          <w:color w:val="000000"/>
          <w:sz w:val="22"/>
          <w:szCs w:val="22"/>
          <w:shd w:val="clear" w:color="auto" w:fill="FFFFFF"/>
        </w:rPr>
        <w:t>Football: 64 -76.8</w:t>
      </w:r>
    </w:p>
    <w:p w:rsidR="005E32CC" w:rsidRDefault="005E32CC" w:rsidP="003C76C8">
      <w:pPr>
        <w:pStyle w:val="NormalWeb"/>
        <w:numPr>
          <w:ilvl w:val="0"/>
          <w:numId w:val="2"/>
        </w:numPr>
        <w:shd w:val="clear" w:color="auto" w:fill="FFFFFF"/>
        <w:spacing w:before="0" w:beforeAutospacing="0" w:after="0" w:afterAutospacing="0"/>
        <w:ind w:left="1020"/>
        <w:textAlignment w:val="baseline"/>
        <w:rPr>
          <w:rFonts w:ascii="Arial" w:hAnsi="Arial" w:cs="Arial"/>
          <w:color w:val="000000"/>
          <w:sz w:val="22"/>
          <w:szCs w:val="22"/>
        </w:rPr>
      </w:pPr>
      <w:r>
        <w:rPr>
          <w:rFonts w:ascii="Arial" w:hAnsi="Arial" w:cs="Arial"/>
          <w:color w:val="000000"/>
          <w:sz w:val="22"/>
          <w:szCs w:val="22"/>
          <w:shd w:val="clear" w:color="auto" w:fill="FFFFFF"/>
        </w:rPr>
        <w:t>Boys' ice hockey: 54</w:t>
      </w:r>
    </w:p>
    <w:p w:rsidR="005E32CC" w:rsidRDefault="005E32CC" w:rsidP="003C76C8">
      <w:pPr>
        <w:pStyle w:val="NormalWeb"/>
        <w:numPr>
          <w:ilvl w:val="0"/>
          <w:numId w:val="2"/>
        </w:numPr>
        <w:shd w:val="clear" w:color="auto" w:fill="FFFFFF"/>
        <w:spacing w:before="0" w:beforeAutospacing="0" w:after="0" w:afterAutospacing="0"/>
        <w:ind w:left="1020"/>
        <w:textAlignment w:val="baseline"/>
        <w:rPr>
          <w:rFonts w:ascii="Arial" w:hAnsi="Arial" w:cs="Arial"/>
          <w:color w:val="000000"/>
          <w:sz w:val="22"/>
          <w:szCs w:val="22"/>
        </w:rPr>
      </w:pPr>
      <w:r>
        <w:rPr>
          <w:rFonts w:ascii="Arial" w:hAnsi="Arial" w:cs="Arial"/>
          <w:color w:val="000000"/>
          <w:sz w:val="22"/>
          <w:szCs w:val="22"/>
          <w:shd w:val="clear" w:color="auto" w:fill="FFFFFF"/>
        </w:rPr>
        <w:t>Girl's soccer: 33</w:t>
      </w:r>
    </w:p>
    <w:p w:rsidR="005E32CC" w:rsidRDefault="005E32CC" w:rsidP="003C76C8">
      <w:pPr>
        <w:pStyle w:val="NormalWeb"/>
        <w:numPr>
          <w:ilvl w:val="0"/>
          <w:numId w:val="2"/>
        </w:numPr>
        <w:shd w:val="clear" w:color="auto" w:fill="FFFFFF"/>
        <w:spacing w:before="0" w:beforeAutospacing="0" w:after="0" w:afterAutospacing="0"/>
        <w:ind w:left="1020"/>
        <w:textAlignment w:val="baseline"/>
        <w:rPr>
          <w:rFonts w:ascii="Arial" w:hAnsi="Arial" w:cs="Arial"/>
          <w:color w:val="000000"/>
          <w:sz w:val="22"/>
          <w:szCs w:val="22"/>
        </w:rPr>
      </w:pPr>
      <w:r>
        <w:rPr>
          <w:rFonts w:ascii="Arial" w:hAnsi="Arial" w:cs="Arial"/>
          <w:color w:val="000000"/>
          <w:sz w:val="22"/>
          <w:szCs w:val="22"/>
          <w:shd w:val="clear" w:color="auto" w:fill="FFFFFF"/>
        </w:rPr>
        <w:t>Boys' lacrosse: 40 - 46.6</w:t>
      </w:r>
    </w:p>
    <w:p w:rsidR="005E32CC" w:rsidRDefault="005E32CC" w:rsidP="003C76C8">
      <w:pPr>
        <w:pStyle w:val="NormalWeb"/>
        <w:numPr>
          <w:ilvl w:val="0"/>
          <w:numId w:val="2"/>
        </w:numPr>
        <w:shd w:val="clear" w:color="auto" w:fill="FFFFFF"/>
        <w:spacing w:before="0" w:beforeAutospacing="0" w:after="0" w:afterAutospacing="0"/>
        <w:ind w:left="1020"/>
        <w:textAlignment w:val="baseline"/>
        <w:rPr>
          <w:rFonts w:ascii="Arial" w:hAnsi="Arial" w:cs="Arial"/>
          <w:color w:val="000000"/>
          <w:sz w:val="22"/>
          <w:szCs w:val="22"/>
        </w:rPr>
      </w:pPr>
      <w:r>
        <w:rPr>
          <w:rFonts w:ascii="Arial" w:hAnsi="Arial" w:cs="Arial"/>
          <w:color w:val="000000"/>
          <w:sz w:val="22"/>
          <w:szCs w:val="22"/>
          <w:shd w:val="clear" w:color="auto" w:fill="FFFFFF"/>
        </w:rPr>
        <w:t>Girls' lacrosse: 31 - 35</w:t>
      </w:r>
    </w:p>
    <w:p w:rsidR="005E32CC" w:rsidRDefault="005E32CC" w:rsidP="003C76C8">
      <w:pPr>
        <w:pStyle w:val="NormalWeb"/>
        <w:numPr>
          <w:ilvl w:val="0"/>
          <w:numId w:val="2"/>
        </w:numPr>
        <w:shd w:val="clear" w:color="auto" w:fill="FFFFFF"/>
        <w:spacing w:before="0" w:beforeAutospacing="0" w:after="0" w:afterAutospacing="0"/>
        <w:ind w:left="1020"/>
        <w:textAlignment w:val="baseline"/>
        <w:rPr>
          <w:rFonts w:ascii="Arial" w:hAnsi="Arial" w:cs="Arial"/>
          <w:color w:val="000000"/>
          <w:sz w:val="22"/>
          <w:szCs w:val="22"/>
        </w:rPr>
      </w:pPr>
      <w:r>
        <w:rPr>
          <w:rFonts w:ascii="Arial" w:hAnsi="Arial" w:cs="Arial"/>
          <w:color w:val="000000"/>
          <w:sz w:val="22"/>
          <w:szCs w:val="22"/>
          <w:shd w:val="clear" w:color="auto" w:fill="FFFFFF"/>
        </w:rPr>
        <w:t>Boys' soccer: 19 - 19.2</w:t>
      </w:r>
    </w:p>
    <w:p w:rsidR="005E32CC" w:rsidRDefault="005E32CC" w:rsidP="003C76C8">
      <w:pPr>
        <w:pStyle w:val="NormalWeb"/>
        <w:numPr>
          <w:ilvl w:val="0"/>
          <w:numId w:val="2"/>
        </w:numPr>
        <w:shd w:val="clear" w:color="auto" w:fill="FFFFFF"/>
        <w:spacing w:before="0" w:beforeAutospacing="0" w:after="0" w:afterAutospacing="0"/>
        <w:ind w:left="1020"/>
        <w:textAlignment w:val="baseline"/>
        <w:rPr>
          <w:rFonts w:ascii="Arial" w:hAnsi="Arial" w:cs="Arial"/>
          <w:color w:val="000000"/>
          <w:sz w:val="22"/>
          <w:szCs w:val="22"/>
        </w:rPr>
      </w:pPr>
      <w:r>
        <w:rPr>
          <w:rFonts w:ascii="Arial" w:hAnsi="Arial" w:cs="Arial"/>
          <w:color w:val="000000"/>
          <w:sz w:val="22"/>
          <w:szCs w:val="22"/>
          <w:shd w:val="clear" w:color="auto" w:fill="FFFFFF"/>
        </w:rPr>
        <w:t>Boys' wrestling: 22 - 23.9</w:t>
      </w:r>
    </w:p>
    <w:p w:rsidR="005E32CC" w:rsidRDefault="005E32CC" w:rsidP="003C76C8">
      <w:pPr>
        <w:pStyle w:val="NormalWeb"/>
        <w:numPr>
          <w:ilvl w:val="0"/>
          <w:numId w:val="2"/>
        </w:numPr>
        <w:shd w:val="clear" w:color="auto" w:fill="FFFFFF"/>
        <w:spacing w:before="0" w:beforeAutospacing="0" w:after="0" w:afterAutospacing="0"/>
        <w:ind w:left="1020"/>
        <w:textAlignment w:val="baseline"/>
        <w:rPr>
          <w:rFonts w:ascii="Arial" w:hAnsi="Arial" w:cs="Arial"/>
          <w:color w:val="000000"/>
          <w:sz w:val="22"/>
          <w:szCs w:val="22"/>
        </w:rPr>
      </w:pPr>
      <w:r>
        <w:rPr>
          <w:rFonts w:ascii="Arial" w:hAnsi="Arial" w:cs="Arial"/>
          <w:color w:val="000000"/>
          <w:sz w:val="22"/>
          <w:szCs w:val="22"/>
          <w:shd w:val="clear" w:color="auto" w:fill="FFFFFF"/>
        </w:rPr>
        <w:t>Girls' basketball: 18.6 - 21</w:t>
      </w:r>
    </w:p>
    <w:p w:rsidR="005E32CC" w:rsidRDefault="005E32CC" w:rsidP="003C76C8">
      <w:pPr>
        <w:pStyle w:val="NormalWeb"/>
        <w:numPr>
          <w:ilvl w:val="0"/>
          <w:numId w:val="2"/>
        </w:numPr>
        <w:shd w:val="clear" w:color="auto" w:fill="FFFFFF"/>
        <w:spacing w:before="0" w:beforeAutospacing="0" w:after="0" w:afterAutospacing="0"/>
        <w:ind w:left="1020"/>
        <w:textAlignment w:val="baseline"/>
        <w:rPr>
          <w:rFonts w:ascii="Arial" w:hAnsi="Arial" w:cs="Arial"/>
          <w:color w:val="000000"/>
          <w:sz w:val="22"/>
          <w:szCs w:val="22"/>
        </w:rPr>
      </w:pPr>
      <w:r>
        <w:rPr>
          <w:rFonts w:ascii="Arial" w:hAnsi="Arial" w:cs="Arial"/>
          <w:color w:val="000000"/>
          <w:sz w:val="22"/>
          <w:szCs w:val="22"/>
          <w:shd w:val="clear" w:color="auto" w:fill="FFFFFF"/>
        </w:rPr>
        <w:t>Girls' softball: 16 - 16.3</w:t>
      </w:r>
    </w:p>
    <w:p w:rsidR="005E32CC" w:rsidRDefault="005E32CC" w:rsidP="003C76C8">
      <w:pPr>
        <w:pStyle w:val="NormalWeb"/>
        <w:numPr>
          <w:ilvl w:val="0"/>
          <w:numId w:val="2"/>
        </w:numPr>
        <w:shd w:val="clear" w:color="auto" w:fill="FFFFFF"/>
        <w:spacing w:before="0" w:beforeAutospacing="0" w:after="0" w:afterAutospacing="0"/>
        <w:ind w:left="1020"/>
        <w:textAlignment w:val="baseline"/>
        <w:rPr>
          <w:rFonts w:ascii="Arial" w:hAnsi="Arial" w:cs="Arial"/>
          <w:color w:val="000000"/>
          <w:sz w:val="22"/>
          <w:szCs w:val="22"/>
        </w:rPr>
      </w:pPr>
      <w:r>
        <w:rPr>
          <w:rFonts w:ascii="Arial" w:hAnsi="Arial" w:cs="Arial"/>
          <w:color w:val="000000"/>
          <w:sz w:val="22"/>
          <w:szCs w:val="22"/>
          <w:shd w:val="clear" w:color="auto" w:fill="FFFFFF"/>
        </w:rPr>
        <w:t>Boys' basketball: 16 - 21.2</w:t>
      </w:r>
    </w:p>
    <w:p w:rsidR="005E32CC" w:rsidRDefault="005E32CC" w:rsidP="003C76C8">
      <w:pPr>
        <w:pStyle w:val="NormalWeb"/>
        <w:numPr>
          <w:ilvl w:val="0"/>
          <w:numId w:val="2"/>
        </w:numPr>
        <w:shd w:val="clear" w:color="auto" w:fill="FFFFFF"/>
        <w:spacing w:before="0" w:beforeAutospacing="0" w:after="0" w:afterAutospacing="0"/>
        <w:ind w:left="1020"/>
        <w:textAlignment w:val="baseline"/>
        <w:rPr>
          <w:rFonts w:ascii="Arial" w:hAnsi="Arial" w:cs="Arial"/>
          <w:color w:val="000000"/>
          <w:sz w:val="22"/>
          <w:szCs w:val="22"/>
        </w:rPr>
      </w:pPr>
      <w:r>
        <w:rPr>
          <w:rFonts w:ascii="Arial" w:hAnsi="Arial" w:cs="Arial"/>
          <w:color w:val="000000"/>
          <w:sz w:val="22"/>
          <w:szCs w:val="22"/>
          <w:shd w:val="clear" w:color="auto" w:fill="FFFFFF"/>
        </w:rPr>
        <w:t>Girls' field hockey: 22 - 24.9</w:t>
      </w:r>
    </w:p>
    <w:p w:rsidR="005E32CC" w:rsidRDefault="005E32CC" w:rsidP="003C76C8">
      <w:pPr>
        <w:pStyle w:val="NormalWeb"/>
        <w:numPr>
          <w:ilvl w:val="0"/>
          <w:numId w:val="2"/>
        </w:numPr>
        <w:shd w:val="clear" w:color="auto" w:fill="FFFFFF"/>
        <w:spacing w:before="0" w:beforeAutospacing="0" w:after="0" w:afterAutospacing="0"/>
        <w:ind w:left="1020"/>
        <w:textAlignment w:val="baseline"/>
        <w:rPr>
          <w:rFonts w:ascii="Arial" w:hAnsi="Arial" w:cs="Arial"/>
          <w:color w:val="000000"/>
          <w:sz w:val="22"/>
          <w:szCs w:val="22"/>
        </w:rPr>
      </w:pPr>
      <w:r>
        <w:rPr>
          <w:rFonts w:ascii="Arial" w:hAnsi="Arial" w:cs="Arial"/>
          <w:color w:val="000000"/>
          <w:sz w:val="22"/>
          <w:szCs w:val="22"/>
          <w:shd w:val="clear" w:color="auto" w:fill="FFFFFF"/>
        </w:rPr>
        <w:t>Cheerleading: 11.5 to 14</w:t>
      </w:r>
    </w:p>
    <w:p w:rsidR="005E32CC" w:rsidRDefault="005E32CC" w:rsidP="003C76C8">
      <w:pPr>
        <w:pStyle w:val="NormalWeb"/>
        <w:numPr>
          <w:ilvl w:val="0"/>
          <w:numId w:val="2"/>
        </w:numPr>
        <w:shd w:val="clear" w:color="auto" w:fill="FFFFFF"/>
        <w:spacing w:before="0" w:beforeAutospacing="0" w:after="0" w:afterAutospacing="0"/>
        <w:ind w:left="1020"/>
        <w:textAlignment w:val="baseline"/>
        <w:rPr>
          <w:rFonts w:ascii="Arial" w:hAnsi="Arial" w:cs="Arial"/>
          <w:color w:val="000000"/>
          <w:sz w:val="22"/>
          <w:szCs w:val="22"/>
        </w:rPr>
      </w:pPr>
      <w:r>
        <w:rPr>
          <w:rFonts w:ascii="Arial" w:hAnsi="Arial" w:cs="Arial"/>
          <w:color w:val="000000"/>
          <w:sz w:val="22"/>
          <w:szCs w:val="22"/>
          <w:shd w:val="clear" w:color="auto" w:fill="FFFFFF"/>
        </w:rPr>
        <w:t>Girls' volleyball: 6 - 8.6</w:t>
      </w:r>
    </w:p>
    <w:p w:rsidR="005E32CC" w:rsidRDefault="005E32CC" w:rsidP="003C76C8">
      <w:pPr>
        <w:pStyle w:val="NormalWeb"/>
        <w:numPr>
          <w:ilvl w:val="0"/>
          <w:numId w:val="2"/>
        </w:numPr>
        <w:shd w:val="clear" w:color="auto" w:fill="FFFFFF"/>
        <w:spacing w:before="0" w:beforeAutospacing="0" w:after="0" w:afterAutospacing="0"/>
        <w:ind w:left="1020"/>
        <w:textAlignment w:val="baseline"/>
        <w:rPr>
          <w:rFonts w:ascii="Arial" w:hAnsi="Arial" w:cs="Arial"/>
          <w:color w:val="000000"/>
          <w:sz w:val="22"/>
          <w:szCs w:val="22"/>
        </w:rPr>
      </w:pPr>
      <w:r>
        <w:rPr>
          <w:rFonts w:ascii="Arial" w:hAnsi="Arial" w:cs="Arial"/>
          <w:color w:val="000000"/>
          <w:sz w:val="22"/>
          <w:szCs w:val="22"/>
          <w:shd w:val="clear" w:color="auto" w:fill="FFFFFF"/>
        </w:rPr>
        <w:t>Boys' baseball: Between 4.6 - 5</w:t>
      </w:r>
    </w:p>
    <w:p w:rsidR="005E32CC" w:rsidRDefault="005E32CC" w:rsidP="003C76C8">
      <w:pPr>
        <w:pStyle w:val="NormalWeb"/>
        <w:numPr>
          <w:ilvl w:val="0"/>
          <w:numId w:val="2"/>
        </w:numPr>
        <w:shd w:val="clear" w:color="auto" w:fill="FFFFFF"/>
        <w:spacing w:before="0" w:beforeAutospacing="0" w:after="300" w:afterAutospacing="0"/>
        <w:ind w:left="1020"/>
        <w:textAlignment w:val="baseline"/>
        <w:rPr>
          <w:rFonts w:ascii="Arial" w:hAnsi="Arial" w:cs="Arial"/>
          <w:color w:val="000000"/>
          <w:sz w:val="22"/>
          <w:szCs w:val="22"/>
        </w:rPr>
      </w:pPr>
      <w:r>
        <w:rPr>
          <w:rFonts w:ascii="Arial" w:hAnsi="Arial" w:cs="Arial"/>
          <w:color w:val="000000"/>
          <w:sz w:val="22"/>
          <w:szCs w:val="22"/>
          <w:shd w:val="clear" w:color="auto" w:fill="FFFFFF"/>
        </w:rPr>
        <w:t>Girls' gymnastics: 7</w:t>
      </w:r>
    </w:p>
    <w:p w:rsidR="005E32CC" w:rsidRDefault="005E32CC" w:rsidP="003C76C8">
      <w:pPr>
        <w:pStyle w:val="NormalWeb"/>
        <w:spacing w:before="0" w:beforeAutospacing="0" w:after="300" w:afterAutospacing="0"/>
      </w:pPr>
      <w:r>
        <w:rPr>
          <w:rFonts w:ascii="Arial" w:hAnsi="Arial" w:cs="Arial"/>
          <w:color w:val="000000"/>
          <w:sz w:val="22"/>
          <w:szCs w:val="22"/>
          <w:shd w:val="clear" w:color="auto" w:fill="FFFFFF"/>
        </w:rPr>
        <w:t>Disclaimer: Head Case does NOT offer medical advice. The content on this website is for informational purposes only. Do not rely or act upon information from www.headcasecompany.com without seeking professional medical advice. Do not delay seeing a doctor if you think you have a medical problem. In case of a medical emergency, call 911.</w:t>
      </w:r>
    </w:p>
    <w:p w:rsidR="005E32CC" w:rsidRDefault="005E32CC" w:rsidP="003C76C8">
      <w:pPr>
        <w:pStyle w:val="Heading3"/>
        <w:numPr>
          <w:ilvl w:val="0"/>
          <w:numId w:val="3"/>
        </w:numPr>
        <w:shd w:val="clear" w:color="auto" w:fill="CCCCCC"/>
        <w:spacing w:before="900" w:beforeAutospacing="0" w:after="0" w:afterAutospacing="0"/>
        <w:textAlignment w:val="baseline"/>
        <w:rPr>
          <w:rFonts w:ascii="Arial" w:hAnsi="Arial" w:cs="Arial"/>
          <w:color w:val="444444"/>
        </w:rPr>
      </w:pPr>
      <w:r>
        <w:rPr>
          <w:rFonts w:ascii="Arial" w:hAnsi="Arial" w:cs="Arial"/>
          <w:color w:val="444444"/>
          <w:sz w:val="36"/>
          <w:szCs w:val="36"/>
          <w:shd w:val="clear" w:color="auto" w:fill="CCCCCC"/>
        </w:rPr>
        <w:t>Company</w:t>
      </w:r>
    </w:p>
    <w:p w:rsidR="005E32CC" w:rsidRDefault="005E32CC" w:rsidP="003C76C8">
      <w:pPr>
        <w:pStyle w:val="NormalWeb"/>
        <w:numPr>
          <w:ilvl w:val="1"/>
          <w:numId w:val="3"/>
        </w:numPr>
        <w:shd w:val="clear" w:color="auto" w:fill="CCCCCC"/>
        <w:spacing w:before="0" w:beforeAutospacing="0" w:after="0" w:afterAutospacing="0"/>
        <w:textAlignment w:val="baseline"/>
        <w:rPr>
          <w:rFonts w:ascii="Arial" w:hAnsi="Arial" w:cs="Arial"/>
          <w:color w:val="444444"/>
          <w:sz w:val="21"/>
          <w:szCs w:val="21"/>
        </w:rPr>
      </w:pPr>
      <w:hyperlink r:id="rId8" w:history="1">
        <w:r>
          <w:rPr>
            <w:rStyle w:val="Hyperlink"/>
            <w:rFonts w:ascii="Arial" w:hAnsi="Arial" w:cs="Arial"/>
            <w:color w:val="444444"/>
            <w:sz w:val="21"/>
            <w:szCs w:val="21"/>
            <w:u w:val="none"/>
            <w:shd w:val="clear" w:color="auto" w:fill="CCCCCC"/>
          </w:rPr>
          <w:t>Product</w:t>
        </w:r>
      </w:hyperlink>
    </w:p>
    <w:p w:rsidR="005E32CC" w:rsidRDefault="005E32CC" w:rsidP="003C76C8">
      <w:pPr>
        <w:pStyle w:val="NormalWeb"/>
        <w:numPr>
          <w:ilvl w:val="1"/>
          <w:numId w:val="3"/>
        </w:numPr>
        <w:shd w:val="clear" w:color="auto" w:fill="CCCCCC"/>
        <w:spacing w:before="0" w:beforeAutospacing="0" w:after="0" w:afterAutospacing="0"/>
        <w:textAlignment w:val="baseline"/>
        <w:rPr>
          <w:rFonts w:ascii="Arial" w:hAnsi="Arial" w:cs="Arial"/>
          <w:color w:val="444444"/>
          <w:sz w:val="21"/>
          <w:szCs w:val="21"/>
        </w:rPr>
      </w:pPr>
      <w:hyperlink r:id="rId9" w:history="1">
        <w:r>
          <w:rPr>
            <w:rStyle w:val="Hyperlink"/>
            <w:rFonts w:ascii="Arial" w:hAnsi="Arial" w:cs="Arial"/>
            <w:color w:val="444444"/>
            <w:sz w:val="21"/>
            <w:szCs w:val="21"/>
            <w:u w:val="none"/>
            <w:shd w:val="clear" w:color="auto" w:fill="CCCCCC"/>
          </w:rPr>
          <w:t>Concussion Info</w:t>
        </w:r>
      </w:hyperlink>
    </w:p>
    <w:p w:rsidR="005E32CC" w:rsidRDefault="005E32CC" w:rsidP="003C76C8">
      <w:pPr>
        <w:pStyle w:val="NormalWeb"/>
        <w:numPr>
          <w:ilvl w:val="1"/>
          <w:numId w:val="3"/>
        </w:numPr>
        <w:shd w:val="clear" w:color="auto" w:fill="CCCCCC"/>
        <w:spacing w:before="0" w:beforeAutospacing="0" w:after="0" w:afterAutospacing="0"/>
        <w:textAlignment w:val="baseline"/>
        <w:rPr>
          <w:rFonts w:ascii="Arial" w:hAnsi="Arial" w:cs="Arial"/>
          <w:color w:val="444444"/>
          <w:sz w:val="21"/>
          <w:szCs w:val="21"/>
        </w:rPr>
      </w:pPr>
      <w:hyperlink r:id="rId10" w:history="1">
        <w:r>
          <w:rPr>
            <w:rStyle w:val="Hyperlink"/>
            <w:rFonts w:ascii="Arial" w:hAnsi="Arial" w:cs="Arial"/>
            <w:color w:val="444444"/>
            <w:sz w:val="21"/>
            <w:szCs w:val="21"/>
            <w:u w:val="none"/>
            <w:shd w:val="clear" w:color="auto" w:fill="CCCCCC"/>
          </w:rPr>
          <w:t>About</w:t>
        </w:r>
      </w:hyperlink>
    </w:p>
    <w:p w:rsidR="005E32CC" w:rsidRDefault="005E32CC" w:rsidP="003C76C8">
      <w:pPr>
        <w:pStyle w:val="NormalWeb"/>
        <w:numPr>
          <w:ilvl w:val="1"/>
          <w:numId w:val="3"/>
        </w:numPr>
        <w:shd w:val="clear" w:color="auto" w:fill="CCCCCC"/>
        <w:spacing w:before="0" w:beforeAutospacing="0" w:after="0" w:afterAutospacing="0"/>
        <w:textAlignment w:val="baseline"/>
        <w:rPr>
          <w:rFonts w:ascii="Arial" w:hAnsi="Arial" w:cs="Arial"/>
          <w:color w:val="444444"/>
          <w:sz w:val="21"/>
          <w:szCs w:val="21"/>
        </w:rPr>
      </w:pPr>
      <w:hyperlink r:id="rId11" w:history="1">
        <w:r>
          <w:rPr>
            <w:rStyle w:val="Hyperlink"/>
            <w:rFonts w:ascii="Arial" w:hAnsi="Arial" w:cs="Arial"/>
            <w:color w:val="444444"/>
            <w:sz w:val="21"/>
            <w:szCs w:val="21"/>
            <w:u w:val="none"/>
            <w:shd w:val="clear" w:color="auto" w:fill="CCCCCC"/>
          </w:rPr>
          <w:t>FAQ</w:t>
        </w:r>
      </w:hyperlink>
    </w:p>
    <w:p w:rsidR="005E32CC" w:rsidRDefault="005E32CC" w:rsidP="003C76C8">
      <w:pPr>
        <w:pStyle w:val="NormalWeb"/>
        <w:numPr>
          <w:ilvl w:val="1"/>
          <w:numId w:val="3"/>
        </w:numPr>
        <w:shd w:val="clear" w:color="auto" w:fill="CCCCCC"/>
        <w:spacing w:before="0" w:beforeAutospacing="0" w:after="0" w:afterAutospacing="0"/>
        <w:textAlignment w:val="baseline"/>
        <w:rPr>
          <w:rFonts w:ascii="Arial" w:hAnsi="Arial" w:cs="Arial"/>
          <w:color w:val="444444"/>
          <w:sz w:val="21"/>
          <w:szCs w:val="21"/>
        </w:rPr>
      </w:pPr>
      <w:hyperlink r:id="rId12" w:history="1">
        <w:r>
          <w:rPr>
            <w:rStyle w:val="Hyperlink"/>
            <w:rFonts w:ascii="Arial" w:hAnsi="Arial" w:cs="Arial"/>
            <w:color w:val="444444"/>
            <w:sz w:val="21"/>
            <w:szCs w:val="21"/>
            <w:u w:val="none"/>
            <w:shd w:val="clear" w:color="auto" w:fill="CCCCCC"/>
          </w:rPr>
          <w:t>Newsroom</w:t>
        </w:r>
      </w:hyperlink>
    </w:p>
    <w:p w:rsidR="005E32CC" w:rsidRDefault="005E32CC" w:rsidP="003C76C8">
      <w:pPr>
        <w:pStyle w:val="NormalWeb"/>
        <w:numPr>
          <w:ilvl w:val="1"/>
          <w:numId w:val="3"/>
        </w:numPr>
        <w:shd w:val="clear" w:color="auto" w:fill="CCCCCC"/>
        <w:spacing w:before="0" w:beforeAutospacing="0" w:after="0" w:afterAutospacing="0"/>
        <w:textAlignment w:val="baseline"/>
        <w:rPr>
          <w:rFonts w:ascii="Arial" w:hAnsi="Arial" w:cs="Arial"/>
          <w:color w:val="444444"/>
          <w:sz w:val="21"/>
          <w:szCs w:val="21"/>
        </w:rPr>
      </w:pPr>
      <w:hyperlink r:id="rId13" w:history="1">
        <w:r>
          <w:rPr>
            <w:rStyle w:val="Hyperlink"/>
            <w:rFonts w:ascii="Arial" w:hAnsi="Arial" w:cs="Arial"/>
            <w:color w:val="444444"/>
            <w:sz w:val="21"/>
            <w:szCs w:val="21"/>
            <w:u w:val="none"/>
            <w:shd w:val="clear" w:color="auto" w:fill="CCCCCC"/>
          </w:rPr>
          <w:t>Contact</w:t>
        </w:r>
      </w:hyperlink>
    </w:p>
    <w:p w:rsidR="005E32CC" w:rsidRDefault="005E32CC" w:rsidP="003C76C8">
      <w:pPr>
        <w:pStyle w:val="Heading3"/>
        <w:numPr>
          <w:ilvl w:val="0"/>
          <w:numId w:val="3"/>
        </w:numPr>
        <w:shd w:val="clear" w:color="auto" w:fill="CCCCCC"/>
        <w:spacing w:before="0" w:beforeAutospacing="0" w:after="0" w:afterAutospacing="0"/>
        <w:textAlignment w:val="baseline"/>
        <w:rPr>
          <w:rFonts w:ascii="Arial" w:hAnsi="Arial" w:cs="Arial"/>
          <w:color w:val="444444"/>
        </w:rPr>
      </w:pPr>
      <w:r>
        <w:rPr>
          <w:rFonts w:ascii="Arial" w:hAnsi="Arial" w:cs="Arial"/>
          <w:color w:val="444444"/>
          <w:sz w:val="36"/>
          <w:szCs w:val="36"/>
          <w:shd w:val="clear" w:color="auto" w:fill="CCCCCC"/>
        </w:rPr>
        <w:t>News</w:t>
      </w:r>
    </w:p>
    <w:p w:rsidR="005E32CC" w:rsidRDefault="005E32CC" w:rsidP="003C76C8">
      <w:pPr>
        <w:pStyle w:val="Heading4"/>
        <w:numPr>
          <w:ilvl w:val="1"/>
          <w:numId w:val="3"/>
        </w:numPr>
        <w:shd w:val="clear" w:color="auto" w:fill="CCCCCC"/>
        <w:spacing w:before="0" w:beforeAutospacing="0" w:after="0" w:afterAutospacing="0"/>
        <w:textAlignment w:val="baseline"/>
        <w:rPr>
          <w:rFonts w:ascii="Arial" w:hAnsi="Arial" w:cs="Arial"/>
          <w:color w:val="444444"/>
        </w:rPr>
      </w:pPr>
      <w:hyperlink r:id="rId14" w:history="1">
        <w:r>
          <w:rPr>
            <w:rStyle w:val="Hyperlink"/>
            <w:rFonts w:ascii="Arial" w:hAnsi="Arial" w:cs="Arial"/>
            <w:color w:val="444444"/>
            <w:sz w:val="21"/>
            <w:szCs w:val="21"/>
            <w:u w:val="none"/>
            <w:shd w:val="clear" w:color="auto" w:fill="CCCCCC"/>
          </w:rPr>
          <w:t>January 28, 2015</w:t>
        </w:r>
      </w:hyperlink>
    </w:p>
    <w:p w:rsidR="005E32CC" w:rsidRDefault="005E32CC" w:rsidP="003C76C8">
      <w:pPr>
        <w:pStyle w:val="NormalWeb"/>
        <w:numPr>
          <w:ilvl w:val="1"/>
          <w:numId w:val="3"/>
        </w:numPr>
        <w:shd w:val="clear" w:color="auto" w:fill="CCCCCC"/>
        <w:spacing w:before="0" w:beforeAutospacing="0" w:after="0" w:afterAutospacing="0"/>
        <w:textAlignment w:val="baseline"/>
        <w:rPr>
          <w:rFonts w:ascii="Arial" w:hAnsi="Arial" w:cs="Arial"/>
          <w:color w:val="444444"/>
          <w:sz w:val="21"/>
          <w:szCs w:val="21"/>
        </w:rPr>
      </w:pPr>
      <w:r>
        <w:rPr>
          <w:rFonts w:ascii="Arial" w:hAnsi="Arial" w:cs="Arial"/>
          <w:color w:val="444444"/>
          <w:sz w:val="21"/>
          <w:szCs w:val="21"/>
          <w:shd w:val="clear" w:color="auto" w:fill="CCCCCC"/>
        </w:rPr>
        <w:t>Head Case, the Chicago-based creators behind Head Case, an affordable three-part concussion managem...</w:t>
      </w:r>
    </w:p>
    <w:p w:rsidR="005E32CC" w:rsidRDefault="005E32CC" w:rsidP="003C76C8">
      <w:pPr>
        <w:pStyle w:val="NormalWeb"/>
        <w:numPr>
          <w:ilvl w:val="1"/>
          <w:numId w:val="3"/>
        </w:numPr>
        <w:shd w:val="clear" w:color="auto" w:fill="CCCCCC"/>
        <w:spacing w:before="0" w:beforeAutospacing="0" w:after="0" w:afterAutospacing="0"/>
        <w:textAlignment w:val="baseline"/>
        <w:rPr>
          <w:rFonts w:ascii="Arial" w:hAnsi="Arial" w:cs="Arial"/>
          <w:color w:val="444444"/>
          <w:sz w:val="21"/>
          <w:szCs w:val="21"/>
        </w:rPr>
      </w:pPr>
      <w:hyperlink r:id="rId15" w:history="1">
        <w:r>
          <w:rPr>
            <w:rStyle w:val="Hyperlink"/>
            <w:rFonts w:ascii="Arial" w:hAnsi="Arial" w:cs="Arial"/>
            <w:color w:val="444444"/>
            <w:sz w:val="21"/>
            <w:szCs w:val="21"/>
            <w:u w:val="none"/>
            <w:shd w:val="clear" w:color="auto" w:fill="CCCCCC"/>
          </w:rPr>
          <w:t>Read More</w:t>
        </w:r>
      </w:hyperlink>
    </w:p>
    <w:p w:rsidR="005E32CC" w:rsidRDefault="005E32CC" w:rsidP="003C76C8">
      <w:pPr>
        <w:pStyle w:val="Heading4"/>
        <w:numPr>
          <w:ilvl w:val="1"/>
          <w:numId w:val="3"/>
        </w:numPr>
        <w:shd w:val="clear" w:color="auto" w:fill="CCCCCC"/>
        <w:spacing w:before="0" w:beforeAutospacing="0" w:after="0" w:afterAutospacing="0"/>
        <w:textAlignment w:val="baseline"/>
        <w:rPr>
          <w:rFonts w:ascii="Arial" w:hAnsi="Arial" w:cs="Arial"/>
          <w:color w:val="444444"/>
        </w:rPr>
      </w:pPr>
      <w:hyperlink r:id="rId16" w:history="1">
        <w:r>
          <w:rPr>
            <w:rStyle w:val="Hyperlink"/>
            <w:rFonts w:ascii="Arial" w:hAnsi="Arial" w:cs="Arial"/>
            <w:color w:val="444444"/>
            <w:sz w:val="21"/>
            <w:szCs w:val="21"/>
            <w:u w:val="none"/>
            <w:shd w:val="clear" w:color="auto" w:fill="CCCCCC"/>
          </w:rPr>
          <w:t>October 14, 2014</w:t>
        </w:r>
      </w:hyperlink>
    </w:p>
    <w:p w:rsidR="005E32CC" w:rsidRDefault="005E32CC" w:rsidP="003C76C8">
      <w:pPr>
        <w:pStyle w:val="NormalWeb"/>
        <w:numPr>
          <w:ilvl w:val="1"/>
          <w:numId w:val="3"/>
        </w:numPr>
        <w:shd w:val="clear" w:color="auto" w:fill="CCCCCC"/>
        <w:spacing w:before="0" w:beforeAutospacing="0" w:after="0" w:afterAutospacing="0"/>
        <w:textAlignment w:val="baseline"/>
        <w:rPr>
          <w:rFonts w:ascii="Arial" w:hAnsi="Arial" w:cs="Arial"/>
          <w:color w:val="444444"/>
          <w:sz w:val="21"/>
          <w:szCs w:val="21"/>
        </w:rPr>
      </w:pPr>
      <w:r>
        <w:rPr>
          <w:rFonts w:ascii="Arial" w:hAnsi="Arial" w:cs="Arial"/>
          <w:color w:val="444444"/>
          <w:sz w:val="21"/>
          <w:szCs w:val="21"/>
          <w:shd w:val="clear" w:color="auto" w:fill="CCCCCC"/>
        </w:rPr>
        <w:t>Head Case, creators of Head Safe, an affordable three-part head health system for youth sports, has ...</w:t>
      </w:r>
    </w:p>
    <w:p w:rsidR="005E32CC" w:rsidRDefault="005E32CC" w:rsidP="003C76C8">
      <w:pPr>
        <w:pStyle w:val="NormalWeb"/>
        <w:numPr>
          <w:ilvl w:val="1"/>
          <w:numId w:val="3"/>
        </w:numPr>
        <w:shd w:val="clear" w:color="auto" w:fill="CCCCCC"/>
        <w:spacing w:before="0" w:beforeAutospacing="0" w:after="300" w:afterAutospacing="0"/>
        <w:textAlignment w:val="baseline"/>
        <w:rPr>
          <w:rFonts w:ascii="Arial" w:hAnsi="Arial" w:cs="Arial"/>
          <w:color w:val="444444"/>
          <w:sz w:val="21"/>
          <w:szCs w:val="21"/>
        </w:rPr>
      </w:pPr>
      <w:hyperlink r:id="rId17" w:history="1">
        <w:r>
          <w:rPr>
            <w:rStyle w:val="Hyperlink"/>
            <w:rFonts w:ascii="Arial" w:hAnsi="Arial" w:cs="Arial"/>
            <w:color w:val="444444"/>
            <w:sz w:val="21"/>
            <w:szCs w:val="21"/>
            <w:u w:val="none"/>
            <w:shd w:val="clear" w:color="auto" w:fill="CCCCCC"/>
          </w:rPr>
          <w:t>Read More</w:t>
        </w:r>
      </w:hyperlink>
    </w:p>
    <w:p w:rsidR="005E32CC" w:rsidRPr="003C76C8" w:rsidRDefault="005E32CC" w:rsidP="003C76C8">
      <w:pPr>
        <w:spacing w:after="300" w:line="360" w:lineRule="atLeast"/>
        <w:jc w:val="both"/>
        <w:rPr>
          <w:rFonts w:ascii="Arial" w:hAnsi="Arial" w:cs="Arial"/>
          <w:color w:val="696969"/>
          <w:sz w:val="24"/>
          <w:szCs w:val="24"/>
        </w:rPr>
      </w:pPr>
    </w:p>
    <w:p w:rsidR="005E32CC" w:rsidRPr="003C76C8" w:rsidRDefault="005E32CC">
      <w:pPr>
        <w:rPr>
          <w:sz w:val="24"/>
          <w:szCs w:val="24"/>
        </w:rPr>
      </w:pPr>
    </w:p>
    <w:sectPr w:rsidR="005E32CC" w:rsidRPr="003C76C8" w:rsidSect="00632A9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ngs">
    <w:altName w:val="w"/>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440CE"/>
    <w:multiLevelType w:val="multilevel"/>
    <w:tmpl w:val="90E8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B36358"/>
    <w:multiLevelType w:val="multilevel"/>
    <w:tmpl w:val="D5280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511C55"/>
    <w:multiLevelType w:val="multilevel"/>
    <w:tmpl w:val="2740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75B5"/>
    <w:rsid w:val="001A2454"/>
    <w:rsid w:val="00377032"/>
    <w:rsid w:val="003C76C8"/>
    <w:rsid w:val="005E32CC"/>
    <w:rsid w:val="005E6A09"/>
    <w:rsid w:val="00632A9F"/>
    <w:rsid w:val="00876014"/>
    <w:rsid w:val="009C2BC0"/>
    <w:rsid w:val="00BE7C42"/>
    <w:rsid w:val="00D375B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5B5"/>
    <w:rPr>
      <w:color w:val="000000"/>
      <w:sz w:val="44"/>
      <w:szCs w:val="44"/>
    </w:rPr>
  </w:style>
  <w:style w:type="paragraph" w:styleId="Heading2">
    <w:name w:val="heading 2"/>
    <w:basedOn w:val="Normal"/>
    <w:link w:val="Heading2Char"/>
    <w:uiPriority w:val="99"/>
    <w:qFormat/>
    <w:locked/>
    <w:rsid w:val="003C76C8"/>
    <w:pPr>
      <w:spacing w:before="100" w:beforeAutospacing="1" w:after="100" w:afterAutospacing="1"/>
      <w:outlineLvl w:val="1"/>
    </w:pPr>
    <w:rPr>
      <w:rFonts w:ascii="Times New Roman" w:hAnsi="Times New Roman"/>
      <w:b/>
      <w:bCs/>
      <w:color w:val="auto"/>
      <w:sz w:val="36"/>
      <w:szCs w:val="36"/>
    </w:rPr>
  </w:style>
  <w:style w:type="paragraph" w:styleId="Heading3">
    <w:name w:val="heading 3"/>
    <w:basedOn w:val="Normal"/>
    <w:link w:val="Heading3Char"/>
    <w:uiPriority w:val="99"/>
    <w:qFormat/>
    <w:locked/>
    <w:rsid w:val="003C76C8"/>
    <w:pPr>
      <w:spacing w:before="100" w:beforeAutospacing="1" w:after="100" w:afterAutospacing="1"/>
      <w:outlineLvl w:val="2"/>
    </w:pPr>
    <w:rPr>
      <w:rFonts w:ascii="Times New Roman" w:hAnsi="Times New Roman"/>
      <w:b/>
      <w:bCs/>
      <w:color w:val="auto"/>
      <w:sz w:val="27"/>
      <w:szCs w:val="27"/>
    </w:rPr>
  </w:style>
  <w:style w:type="paragraph" w:styleId="Heading4">
    <w:name w:val="heading 4"/>
    <w:basedOn w:val="Normal"/>
    <w:link w:val="Heading4Char"/>
    <w:uiPriority w:val="99"/>
    <w:qFormat/>
    <w:locked/>
    <w:rsid w:val="003C76C8"/>
    <w:pPr>
      <w:spacing w:before="100" w:beforeAutospacing="1" w:after="100" w:afterAutospacing="1"/>
      <w:outlineLvl w:val="3"/>
    </w:pPr>
    <w:rPr>
      <w:rFonts w:ascii="Times New Roman" w:hAnsi="Times New Roman"/>
      <w:b/>
      <w:bCs/>
      <w:color w:val="auto"/>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F1351"/>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AF1351"/>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AF1351"/>
    <w:rPr>
      <w:rFonts w:asciiTheme="minorHAnsi" w:eastAsiaTheme="minorEastAsia" w:hAnsiTheme="minorHAnsi" w:cstheme="minorBidi"/>
      <w:b/>
      <w:bCs/>
      <w:color w:val="000000"/>
      <w:sz w:val="28"/>
      <w:szCs w:val="28"/>
    </w:rPr>
  </w:style>
  <w:style w:type="paragraph" w:styleId="NormalWeb">
    <w:name w:val="Normal (Web)"/>
    <w:basedOn w:val="Normal"/>
    <w:uiPriority w:val="99"/>
    <w:rsid w:val="003C76C8"/>
    <w:pPr>
      <w:spacing w:before="100" w:beforeAutospacing="1" w:after="100" w:afterAutospacing="1"/>
    </w:pPr>
    <w:rPr>
      <w:rFonts w:ascii="Times New Roman" w:hAnsi="Times New Roman"/>
      <w:color w:val="auto"/>
      <w:sz w:val="24"/>
      <w:szCs w:val="24"/>
    </w:rPr>
  </w:style>
  <w:style w:type="character" w:styleId="Hyperlink">
    <w:name w:val="Hyperlink"/>
    <w:basedOn w:val="DefaultParagraphFont"/>
    <w:uiPriority w:val="99"/>
    <w:rsid w:val="003C76C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02081470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headcasecompany.com/concussion_management_system" TargetMode="External"/><Relationship Id="rId13" Type="http://schemas.openxmlformats.org/officeDocument/2006/relationships/hyperlink" Target="http://www.headcasecompany.com/contac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ews.stanford.edu/news/2014/june/football-mouth-guard-061714.html" TargetMode="External"/><Relationship Id="rId12" Type="http://schemas.openxmlformats.org/officeDocument/2006/relationships/hyperlink" Target="http://www.headcasecompany.com/newsroom" TargetMode="External"/><Relationship Id="rId17" Type="http://schemas.openxmlformats.org/officeDocument/2006/relationships/hyperlink" Target="http://www.headcasecompany.com/newsroom/press_releases/head-impact-sensor-leader" TargetMode="External"/><Relationship Id="rId2" Type="http://schemas.openxmlformats.org/officeDocument/2006/relationships/styles" Target="styles.xml"/><Relationship Id="rId16" Type="http://schemas.openxmlformats.org/officeDocument/2006/relationships/hyperlink" Target="http://www.headcasecompany.com/newsroom/press_releases/head-impact-sensor-leader" TargetMode="External"/><Relationship Id="rId1" Type="http://schemas.openxmlformats.org/officeDocument/2006/relationships/numbering" Target="numbering.xml"/><Relationship Id="rId6" Type="http://schemas.openxmlformats.org/officeDocument/2006/relationships/hyperlink" Target="http://camlab.stanford.edu/" TargetMode="External"/><Relationship Id="rId11" Type="http://schemas.openxmlformats.org/officeDocument/2006/relationships/hyperlink" Target="http://www.headcasecompany.com/faq" TargetMode="External"/><Relationship Id="rId5" Type="http://schemas.openxmlformats.org/officeDocument/2006/relationships/hyperlink" Target="http://link.springer.com/article/10.1007/s10439-014-1212-4/fulltext.html" TargetMode="External"/><Relationship Id="rId15" Type="http://schemas.openxmlformats.org/officeDocument/2006/relationships/hyperlink" Target="http://www.headcasecompany.com/newsroom/press_releases/head_case_appoints_former_navistar_executive_aj_cederoth_as_cfo" TargetMode="External"/><Relationship Id="rId10" Type="http://schemas.openxmlformats.org/officeDocument/2006/relationships/hyperlink" Target="http://www.headcasecompany.com/abou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eadcasecompany.com/concussion_info" TargetMode="External"/><Relationship Id="rId14" Type="http://schemas.openxmlformats.org/officeDocument/2006/relationships/hyperlink" Target="http://www.headcasecompany.com/newsroom/press_releases/head_case_appoints_former_navistar_executive_aj_cederoth_as_c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6</Pages>
  <Words>1730</Words>
  <Characters>9866</Characters>
  <Application>Microsoft Office Outlook</Application>
  <DocSecurity>0</DocSecurity>
  <Lines>0</Lines>
  <Paragraphs>0</Paragraphs>
  <ScaleCrop>false</ScaleCrop>
  <Company>Pequannock Township High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Maselli</dc:creator>
  <cp:keywords/>
  <dc:description/>
  <cp:lastModifiedBy>HPS&amp;dm1n</cp:lastModifiedBy>
  <cp:revision>3</cp:revision>
  <dcterms:created xsi:type="dcterms:W3CDTF">2015-10-20T18:14:00Z</dcterms:created>
  <dcterms:modified xsi:type="dcterms:W3CDTF">2015-10-20T18:42:00Z</dcterms:modified>
</cp:coreProperties>
</file>